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2A" w:rsidRPr="0052253F" w:rsidRDefault="00AA1D2A" w:rsidP="00AA1D2A">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РОССИЙСКАЯ ФЕДЕРАЦИЯ</w:t>
      </w:r>
    </w:p>
    <w:p w:rsidR="00AA1D2A" w:rsidRPr="0052253F" w:rsidRDefault="00AA1D2A" w:rsidP="00AA1D2A">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КУРГАНСКАЯ ОБЛАСТЬ</w:t>
      </w:r>
    </w:p>
    <w:p w:rsidR="00AA1D2A" w:rsidRPr="0052253F" w:rsidRDefault="00AA1D2A" w:rsidP="00AA1D2A">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ПРИТОБОЛЬНЫЙ РАЙОН</w:t>
      </w:r>
    </w:p>
    <w:p w:rsidR="00AA1D2A" w:rsidRPr="0052253F" w:rsidRDefault="00AA1D2A" w:rsidP="00AA1D2A">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ПЛОТНИКОВСКИЙ  СЕЛЬСОВЕТ</w:t>
      </w:r>
    </w:p>
    <w:p w:rsidR="00AA1D2A" w:rsidRPr="0052253F" w:rsidRDefault="00AA1D2A" w:rsidP="00AA1D2A">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 xml:space="preserve">АДМИНИСТРАЦИЯ ПЛОТНИКОВСКОГО СЕЛЬСОВЕТА </w:t>
      </w:r>
    </w:p>
    <w:p w:rsidR="00AA1D2A" w:rsidRPr="0052253F" w:rsidRDefault="00AA1D2A" w:rsidP="00AA1D2A">
      <w:pPr>
        <w:spacing w:after="0" w:line="240" w:lineRule="auto"/>
        <w:jc w:val="center"/>
        <w:rPr>
          <w:rFonts w:ascii="Times New Roman" w:hAnsi="Times New Roman" w:cs="Times New Roman"/>
          <w:b/>
          <w:sz w:val="24"/>
          <w:szCs w:val="24"/>
        </w:rPr>
      </w:pPr>
    </w:p>
    <w:p w:rsidR="00AA1D2A" w:rsidRPr="0052253F" w:rsidRDefault="00AA1D2A" w:rsidP="00AA1D2A">
      <w:pPr>
        <w:spacing w:after="0" w:line="240" w:lineRule="auto"/>
        <w:jc w:val="center"/>
        <w:rPr>
          <w:rFonts w:ascii="Times New Roman" w:hAnsi="Times New Roman" w:cs="Times New Roman"/>
          <w:b/>
          <w:sz w:val="24"/>
          <w:szCs w:val="24"/>
        </w:rPr>
      </w:pPr>
    </w:p>
    <w:p w:rsidR="00AA1D2A" w:rsidRPr="0052253F" w:rsidRDefault="00AA1D2A" w:rsidP="00AA1D2A">
      <w:pPr>
        <w:spacing w:after="0" w:line="240" w:lineRule="auto"/>
        <w:jc w:val="center"/>
        <w:rPr>
          <w:rFonts w:ascii="Times New Roman" w:hAnsi="Times New Roman" w:cs="Times New Roman"/>
          <w:b/>
          <w:sz w:val="24"/>
          <w:szCs w:val="24"/>
        </w:rPr>
      </w:pPr>
      <w:r w:rsidRPr="0052253F">
        <w:rPr>
          <w:rFonts w:ascii="Times New Roman" w:hAnsi="Times New Roman" w:cs="Times New Roman"/>
          <w:b/>
          <w:sz w:val="24"/>
          <w:szCs w:val="24"/>
        </w:rPr>
        <w:t>ПОСТАНОВЛЕНИЕ</w:t>
      </w:r>
    </w:p>
    <w:p w:rsidR="00AA1D2A" w:rsidRPr="0052253F" w:rsidRDefault="00AA1D2A" w:rsidP="00AA1D2A">
      <w:pPr>
        <w:spacing w:after="0" w:line="240" w:lineRule="auto"/>
        <w:jc w:val="center"/>
        <w:rPr>
          <w:rFonts w:ascii="Times New Roman" w:hAnsi="Times New Roman" w:cs="Times New Roman"/>
          <w:b/>
          <w:sz w:val="24"/>
          <w:szCs w:val="24"/>
        </w:rPr>
      </w:pPr>
    </w:p>
    <w:p w:rsidR="00AA1D2A" w:rsidRPr="0052253F" w:rsidRDefault="00AA1D2A" w:rsidP="00AA1D2A">
      <w:pPr>
        <w:spacing w:after="0" w:line="240" w:lineRule="auto"/>
        <w:rPr>
          <w:rFonts w:ascii="Times New Roman" w:hAnsi="Times New Roman" w:cs="Times New Roman"/>
          <w:sz w:val="24"/>
          <w:szCs w:val="24"/>
        </w:rPr>
      </w:pPr>
    </w:p>
    <w:p w:rsidR="00AA1D2A" w:rsidRPr="0052253F" w:rsidRDefault="00AA1D2A" w:rsidP="00AA1D2A">
      <w:pPr>
        <w:spacing w:after="0" w:line="240" w:lineRule="auto"/>
        <w:rPr>
          <w:rFonts w:ascii="Times New Roman" w:hAnsi="Times New Roman" w:cs="Times New Roman"/>
          <w:sz w:val="24"/>
          <w:szCs w:val="24"/>
        </w:rPr>
      </w:pPr>
      <w:r w:rsidRPr="0052253F">
        <w:rPr>
          <w:rFonts w:ascii="Times New Roman" w:hAnsi="Times New Roman" w:cs="Times New Roman"/>
          <w:sz w:val="24"/>
          <w:szCs w:val="24"/>
        </w:rPr>
        <w:t xml:space="preserve">от   </w:t>
      </w:r>
      <w:r w:rsidR="00484BC7">
        <w:rPr>
          <w:rFonts w:ascii="Times New Roman" w:hAnsi="Times New Roman" w:cs="Times New Roman"/>
          <w:sz w:val="24"/>
          <w:szCs w:val="24"/>
        </w:rPr>
        <w:t>9 января</w:t>
      </w:r>
      <w:r w:rsidR="000F75D9">
        <w:rPr>
          <w:rFonts w:ascii="Times New Roman" w:hAnsi="Times New Roman" w:cs="Times New Roman"/>
          <w:sz w:val="24"/>
          <w:szCs w:val="24"/>
        </w:rPr>
        <w:t xml:space="preserve"> </w:t>
      </w:r>
      <w:r w:rsidRPr="0052253F">
        <w:rPr>
          <w:rFonts w:ascii="Times New Roman" w:hAnsi="Times New Roman" w:cs="Times New Roman"/>
          <w:sz w:val="24"/>
          <w:szCs w:val="24"/>
        </w:rPr>
        <w:t xml:space="preserve">  201</w:t>
      </w:r>
      <w:r w:rsidR="00484BC7">
        <w:rPr>
          <w:rFonts w:ascii="Times New Roman" w:hAnsi="Times New Roman" w:cs="Times New Roman"/>
          <w:sz w:val="24"/>
          <w:szCs w:val="24"/>
        </w:rPr>
        <w:t>7</w:t>
      </w:r>
      <w:r w:rsidRPr="0052253F">
        <w:rPr>
          <w:rFonts w:ascii="Times New Roman" w:hAnsi="Times New Roman" w:cs="Times New Roman"/>
          <w:sz w:val="24"/>
          <w:szCs w:val="24"/>
        </w:rPr>
        <w:t xml:space="preserve"> г</w:t>
      </w:r>
      <w:r w:rsidR="00484BC7">
        <w:rPr>
          <w:rFonts w:ascii="Times New Roman" w:hAnsi="Times New Roman" w:cs="Times New Roman"/>
          <w:sz w:val="24"/>
          <w:szCs w:val="24"/>
        </w:rPr>
        <w:t>ода</w:t>
      </w:r>
      <w:r w:rsidRPr="0052253F">
        <w:rPr>
          <w:rFonts w:ascii="Times New Roman" w:hAnsi="Times New Roman" w:cs="Times New Roman"/>
          <w:sz w:val="24"/>
          <w:szCs w:val="24"/>
        </w:rPr>
        <w:t xml:space="preserve">                №  </w:t>
      </w:r>
      <w:r w:rsidR="000F75D9">
        <w:rPr>
          <w:rFonts w:ascii="Times New Roman" w:hAnsi="Times New Roman" w:cs="Times New Roman"/>
          <w:sz w:val="24"/>
          <w:szCs w:val="24"/>
        </w:rPr>
        <w:t xml:space="preserve"> </w:t>
      </w:r>
      <w:r w:rsidR="00484BC7">
        <w:rPr>
          <w:rFonts w:ascii="Times New Roman" w:hAnsi="Times New Roman" w:cs="Times New Roman"/>
          <w:sz w:val="24"/>
          <w:szCs w:val="24"/>
        </w:rPr>
        <w:t>2</w:t>
      </w:r>
      <w:r w:rsidRPr="0052253F">
        <w:rPr>
          <w:rFonts w:ascii="Times New Roman" w:hAnsi="Times New Roman" w:cs="Times New Roman"/>
          <w:sz w:val="24"/>
          <w:szCs w:val="24"/>
        </w:rPr>
        <w:tab/>
      </w:r>
    </w:p>
    <w:p w:rsidR="00AA1D2A" w:rsidRPr="0052253F" w:rsidRDefault="00AA1D2A" w:rsidP="00AA1D2A">
      <w:pPr>
        <w:spacing w:after="0" w:line="240" w:lineRule="auto"/>
        <w:rPr>
          <w:rFonts w:ascii="Times New Roman" w:hAnsi="Times New Roman" w:cs="Times New Roman"/>
          <w:sz w:val="24"/>
          <w:szCs w:val="24"/>
        </w:rPr>
      </w:pPr>
      <w:r w:rsidRPr="0052253F">
        <w:rPr>
          <w:rFonts w:ascii="Times New Roman" w:hAnsi="Times New Roman" w:cs="Times New Roman"/>
          <w:sz w:val="24"/>
          <w:szCs w:val="24"/>
        </w:rPr>
        <w:t>с. Плотниково</w:t>
      </w:r>
    </w:p>
    <w:p w:rsidR="00AA1D2A" w:rsidRPr="0052253F" w:rsidRDefault="00AA1D2A" w:rsidP="00AA1D2A">
      <w:pPr>
        <w:spacing w:after="0" w:line="240" w:lineRule="auto"/>
        <w:rPr>
          <w:rFonts w:ascii="Times New Roman" w:hAnsi="Times New Roman" w:cs="Times New Roman"/>
          <w:sz w:val="24"/>
          <w:szCs w:val="24"/>
        </w:rPr>
      </w:pPr>
    </w:p>
    <w:p w:rsidR="00AA1D2A" w:rsidRPr="0052253F" w:rsidRDefault="00AA1D2A" w:rsidP="00AA1D2A">
      <w:pPr>
        <w:spacing w:after="0" w:line="240" w:lineRule="auto"/>
        <w:rPr>
          <w:rFonts w:ascii="Times New Roman" w:hAnsi="Times New Roman" w:cs="Times New Roman"/>
          <w:sz w:val="24"/>
          <w:szCs w:val="24"/>
        </w:rPr>
      </w:pPr>
    </w:p>
    <w:p w:rsidR="00AA1D2A" w:rsidRPr="0052253F" w:rsidRDefault="00AA1D2A" w:rsidP="00AA1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определении нормативных затрат на обеспечение функций Администрации Плотниковского сельсовета</w:t>
      </w:r>
    </w:p>
    <w:p w:rsidR="00AA1D2A" w:rsidRPr="0052253F" w:rsidRDefault="00AA1D2A" w:rsidP="00AA1D2A">
      <w:pPr>
        <w:spacing w:after="0" w:line="240" w:lineRule="auto"/>
        <w:jc w:val="both"/>
        <w:rPr>
          <w:rFonts w:ascii="Times New Roman" w:hAnsi="Times New Roman" w:cs="Times New Roman"/>
          <w:b/>
          <w:sz w:val="24"/>
          <w:szCs w:val="24"/>
        </w:rPr>
      </w:pPr>
    </w:p>
    <w:p w:rsidR="00AA1D2A" w:rsidRPr="0052253F" w:rsidRDefault="00AA1D2A" w:rsidP="00AA1D2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AA1D2A" w:rsidRDefault="00AA1D2A" w:rsidP="00AA1D2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Руководствуясь пунктом 2 части 4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Плотниковского сельсовета ПОСТАНОВЛЯЕТ:</w:t>
      </w:r>
      <w:proofErr w:type="gramEnd"/>
    </w:p>
    <w:p w:rsidR="00AA1D2A" w:rsidRDefault="00AA1D2A" w:rsidP="00AA1D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1.Утвердить требования к определению нормативных затрат на обеспечение функций Администрации Плотниковского сельсовета (приложение 1).</w:t>
      </w:r>
    </w:p>
    <w:p w:rsidR="00AA1D2A" w:rsidRDefault="00AA1D2A" w:rsidP="00AA1D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Утвердить правила определения нормативных затрат на обеспечение функций Администрации Плотниковского сельсовета (приложение 2).</w:t>
      </w:r>
    </w:p>
    <w:p w:rsidR="00AA1D2A" w:rsidRPr="004076C6" w:rsidRDefault="00AA1D2A" w:rsidP="00AA1D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разместить на официальном сайте </w:t>
      </w:r>
      <w:r w:rsidR="004076C6">
        <w:rPr>
          <w:rFonts w:ascii="Times New Roman" w:hAnsi="Times New Roman" w:cs="Times New Roman"/>
          <w:sz w:val="24"/>
          <w:szCs w:val="24"/>
        </w:rPr>
        <w:t xml:space="preserve">сельских поселений </w:t>
      </w:r>
      <w:r>
        <w:rPr>
          <w:rFonts w:ascii="Times New Roman" w:hAnsi="Times New Roman" w:cs="Times New Roman"/>
          <w:sz w:val="24"/>
          <w:szCs w:val="24"/>
        </w:rPr>
        <w:t xml:space="preserve">Притобольного района </w:t>
      </w:r>
      <w:r w:rsidR="004076C6">
        <w:rPr>
          <w:rFonts w:ascii="Times New Roman" w:hAnsi="Times New Roman" w:cs="Times New Roman"/>
          <w:sz w:val="24"/>
          <w:szCs w:val="24"/>
        </w:rPr>
        <w:t>и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w:t>
      </w:r>
      <w:r w:rsidR="004076C6">
        <w:rPr>
          <w:rFonts w:ascii="Times New Roman" w:hAnsi="Times New Roman" w:cs="Times New Roman"/>
          <w:sz w:val="24"/>
          <w:szCs w:val="24"/>
          <w:lang w:val="en-US"/>
        </w:rPr>
        <w:t>www</w:t>
      </w:r>
      <w:r w:rsidR="004076C6" w:rsidRPr="004076C6">
        <w:rPr>
          <w:rFonts w:ascii="Times New Roman" w:hAnsi="Times New Roman" w:cs="Times New Roman"/>
          <w:sz w:val="24"/>
          <w:szCs w:val="24"/>
        </w:rPr>
        <w:t>.</w:t>
      </w:r>
      <w:proofErr w:type="spellStart"/>
      <w:r w:rsidR="004076C6">
        <w:rPr>
          <w:rFonts w:ascii="Times New Roman" w:hAnsi="Times New Roman" w:cs="Times New Roman"/>
          <w:sz w:val="24"/>
          <w:szCs w:val="24"/>
          <w:lang w:val="en-US"/>
        </w:rPr>
        <w:t>zakupki</w:t>
      </w:r>
      <w:proofErr w:type="spellEnd"/>
      <w:r w:rsidR="004076C6" w:rsidRPr="004076C6">
        <w:rPr>
          <w:rFonts w:ascii="Times New Roman" w:hAnsi="Times New Roman" w:cs="Times New Roman"/>
          <w:sz w:val="24"/>
          <w:szCs w:val="24"/>
        </w:rPr>
        <w:t>.</w:t>
      </w:r>
      <w:proofErr w:type="spellStart"/>
      <w:r w:rsidR="004076C6">
        <w:rPr>
          <w:rFonts w:ascii="Times New Roman" w:hAnsi="Times New Roman" w:cs="Times New Roman"/>
          <w:sz w:val="24"/>
          <w:szCs w:val="24"/>
          <w:lang w:val="en-US"/>
        </w:rPr>
        <w:t>gov</w:t>
      </w:r>
      <w:proofErr w:type="spellEnd"/>
      <w:r w:rsidR="004076C6" w:rsidRPr="004076C6">
        <w:rPr>
          <w:rFonts w:ascii="Times New Roman" w:hAnsi="Times New Roman" w:cs="Times New Roman"/>
          <w:sz w:val="24"/>
          <w:szCs w:val="24"/>
        </w:rPr>
        <w:t>.</w:t>
      </w:r>
      <w:proofErr w:type="spellStart"/>
      <w:r w:rsidR="004076C6">
        <w:rPr>
          <w:rFonts w:ascii="Times New Roman" w:hAnsi="Times New Roman" w:cs="Times New Roman"/>
          <w:sz w:val="24"/>
          <w:szCs w:val="24"/>
          <w:lang w:val="en-US"/>
        </w:rPr>
        <w:t>ru</w:t>
      </w:r>
      <w:proofErr w:type="spellEnd"/>
      <w:r w:rsidR="004076C6">
        <w:rPr>
          <w:rFonts w:ascii="Times New Roman" w:hAnsi="Times New Roman" w:cs="Times New Roman"/>
          <w:sz w:val="24"/>
          <w:szCs w:val="24"/>
        </w:rPr>
        <w:t>)</w:t>
      </w:r>
      <w:r w:rsidR="004076C6" w:rsidRPr="004076C6">
        <w:rPr>
          <w:rFonts w:ascii="Times New Roman" w:hAnsi="Times New Roman" w:cs="Times New Roman"/>
          <w:sz w:val="24"/>
          <w:szCs w:val="24"/>
        </w:rPr>
        <w:t>.</w:t>
      </w:r>
    </w:p>
    <w:p w:rsidR="00AA1D2A" w:rsidRDefault="004076C6" w:rsidP="00AA1D2A">
      <w:pPr>
        <w:spacing w:after="0" w:line="240" w:lineRule="auto"/>
        <w:ind w:firstLine="708"/>
        <w:jc w:val="both"/>
        <w:rPr>
          <w:rFonts w:ascii="Times New Roman" w:hAnsi="Times New Roman" w:cs="Times New Roman"/>
          <w:sz w:val="24"/>
          <w:szCs w:val="24"/>
        </w:rPr>
      </w:pPr>
      <w:r w:rsidRPr="004076C6">
        <w:rPr>
          <w:rFonts w:ascii="Times New Roman" w:hAnsi="Times New Roman" w:cs="Times New Roman"/>
          <w:sz w:val="24"/>
          <w:szCs w:val="24"/>
        </w:rPr>
        <w:t>4</w:t>
      </w:r>
      <w:r w:rsidR="00AA1D2A">
        <w:rPr>
          <w:rFonts w:ascii="Times New Roman" w:hAnsi="Times New Roman" w:cs="Times New Roman"/>
          <w:sz w:val="24"/>
          <w:szCs w:val="24"/>
        </w:rPr>
        <w:t xml:space="preserve">. </w:t>
      </w:r>
      <w:proofErr w:type="gramStart"/>
      <w:r w:rsidR="00AA1D2A">
        <w:rPr>
          <w:rFonts w:ascii="Times New Roman" w:hAnsi="Times New Roman" w:cs="Times New Roman"/>
          <w:sz w:val="24"/>
          <w:szCs w:val="24"/>
        </w:rPr>
        <w:t>Контроль за</w:t>
      </w:r>
      <w:proofErr w:type="gramEnd"/>
      <w:r w:rsidR="00AA1D2A">
        <w:rPr>
          <w:rFonts w:ascii="Times New Roman" w:hAnsi="Times New Roman" w:cs="Times New Roman"/>
          <w:sz w:val="24"/>
          <w:szCs w:val="24"/>
        </w:rPr>
        <w:t xml:space="preserve"> выполнением настоящего постановления возложить на руководителя отдела бухгалтерского учета и отчётности – главного бухгалтера Давыдову Т. В.</w:t>
      </w:r>
    </w:p>
    <w:p w:rsidR="00AA1D2A" w:rsidRDefault="00AA1D2A" w:rsidP="00AA1D2A">
      <w:pPr>
        <w:spacing w:after="0" w:line="240" w:lineRule="auto"/>
        <w:ind w:firstLine="708"/>
        <w:jc w:val="both"/>
        <w:rPr>
          <w:rFonts w:ascii="Times New Roman" w:hAnsi="Times New Roman" w:cs="Times New Roman"/>
          <w:sz w:val="24"/>
          <w:szCs w:val="24"/>
        </w:rPr>
      </w:pPr>
    </w:p>
    <w:p w:rsidR="00AA1D2A" w:rsidRPr="00520A36" w:rsidRDefault="00AA1D2A" w:rsidP="00AA1D2A">
      <w:pPr>
        <w:spacing w:after="0" w:line="240" w:lineRule="auto"/>
        <w:ind w:firstLine="708"/>
        <w:jc w:val="both"/>
        <w:rPr>
          <w:rFonts w:ascii="Times New Roman" w:hAnsi="Times New Roman" w:cs="Times New Roman"/>
          <w:sz w:val="24"/>
          <w:szCs w:val="24"/>
        </w:rPr>
      </w:pPr>
    </w:p>
    <w:p w:rsidR="00AA1D2A" w:rsidRPr="0052253F" w:rsidRDefault="00AA1D2A" w:rsidP="00AA1D2A">
      <w:pPr>
        <w:spacing w:after="0" w:line="240" w:lineRule="auto"/>
        <w:ind w:left="120"/>
        <w:jc w:val="both"/>
        <w:rPr>
          <w:rFonts w:ascii="Times New Roman" w:hAnsi="Times New Roman" w:cs="Times New Roman"/>
          <w:sz w:val="24"/>
          <w:szCs w:val="24"/>
        </w:rPr>
      </w:pPr>
      <w:r w:rsidRPr="0052253F">
        <w:rPr>
          <w:rFonts w:ascii="Times New Roman" w:hAnsi="Times New Roman" w:cs="Times New Roman"/>
          <w:sz w:val="24"/>
          <w:szCs w:val="24"/>
        </w:rPr>
        <w:t>Глава Плотниковского сельсовета</w:t>
      </w:r>
      <w:r w:rsidRPr="0052253F">
        <w:rPr>
          <w:rFonts w:ascii="Times New Roman" w:hAnsi="Times New Roman" w:cs="Times New Roman"/>
          <w:sz w:val="24"/>
          <w:szCs w:val="24"/>
        </w:rPr>
        <w:tab/>
      </w:r>
      <w:r w:rsidRPr="0052253F">
        <w:rPr>
          <w:rFonts w:ascii="Times New Roman" w:hAnsi="Times New Roman" w:cs="Times New Roman"/>
          <w:sz w:val="24"/>
          <w:szCs w:val="24"/>
        </w:rPr>
        <w:tab/>
        <w:t xml:space="preserve">                                 Л.В. Злыднева</w:t>
      </w:r>
    </w:p>
    <w:p w:rsidR="00AA1D2A" w:rsidRDefault="00AA1D2A" w:rsidP="00AA1D2A">
      <w:pPr>
        <w:ind w:right="-3034"/>
        <w:jc w:val="both"/>
        <w:rPr>
          <w:bCs/>
        </w:rPr>
        <w:sectPr w:rsidR="00AA1D2A" w:rsidSect="00AA1D2A">
          <w:footnotePr>
            <w:pos w:val="beneathText"/>
          </w:footnotePr>
          <w:type w:val="continuous"/>
          <w:pgSz w:w="11905" w:h="16837"/>
          <w:pgMar w:top="1134" w:right="851" w:bottom="1134" w:left="1701" w:header="720" w:footer="720" w:gutter="0"/>
          <w:cols w:space="567"/>
          <w:docGrid w:linePitch="360"/>
        </w:sectPr>
      </w:pPr>
    </w:p>
    <w:tbl>
      <w:tblPr>
        <w:tblStyle w:val="aff7"/>
        <w:tblW w:w="5109"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9"/>
      </w:tblGrid>
      <w:tr w:rsidR="00AA1D2A" w:rsidTr="00AA1D2A">
        <w:trPr>
          <w:trHeight w:val="1833"/>
        </w:trPr>
        <w:tc>
          <w:tcPr>
            <w:tcW w:w="5109" w:type="dxa"/>
          </w:tcPr>
          <w:p w:rsidR="00AA1D2A" w:rsidRPr="004076C6" w:rsidRDefault="00AA1D2A" w:rsidP="00AA1D2A">
            <w:pPr>
              <w:widowControl w:val="0"/>
              <w:autoSpaceDE w:val="0"/>
              <w:autoSpaceDN w:val="0"/>
              <w:adjustRightInd w:val="0"/>
              <w:ind w:firstLine="34"/>
              <w:jc w:val="both"/>
              <w:rPr>
                <w:rFonts w:ascii="Times New Roman" w:hAnsi="Times New Roman"/>
                <w:szCs w:val="24"/>
              </w:rPr>
            </w:pPr>
            <w:r w:rsidRPr="004076C6">
              <w:rPr>
                <w:rFonts w:ascii="Times New Roman" w:hAnsi="Times New Roman"/>
                <w:szCs w:val="24"/>
              </w:rPr>
              <w:lastRenderedPageBreak/>
              <w:t>Приложение 1</w:t>
            </w:r>
          </w:p>
          <w:p w:rsidR="00AA1D2A" w:rsidRPr="004076C6" w:rsidRDefault="00AA1D2A" w:rsidP="00AA1D2A">
            <w:pPr>
              <w:widowControl w:val="0"/>
              <w:autoSpaceDE w:val="0"/>
              <w:autoSpaceDN w:val="0"/>
              <w:adjustRightInd w:val="0"/>
              <w:jc w:val="both"/>
              <w:rPr>
                <w:rFonts w:ascii="Times New Roman" w:hAnsi="Times New Roman"/>
                <w:szCs w:val="24"/>
              </w:rPr>
            </w:pPr>
            <w:r w:rsidRPr="004076C6">
              <w:rPr>
                <w:rFonts w:ascii="Times New Roman" w:hAnsi="Times New Roman"/>
                <w:szCs w:val="24"/>
              </w:rPr>
              <w:t xml:space="preserve">к постановлению Администрации </w:t>
            </w:r>
            <w:r w:rsidR="004076C6">
              <w:rPr>
                <w:rFonts w:ascii="Times New Roman" w:hAnsi="Times New Roman"/>
                <w:szCs w:val="24"/>
              </w:rPr>
              <w:t>Плотниковского</w:t>
            </w:r>
            <w:r w:rsidRPr="004076C6">
              <w:rPr>
                <w:rFonts w:ascii="Times New Roman" w:hAnsi="Times New Roman"/>
                <w:szCs w:val="24"/>
              </w:rPr>
              <w:t xml:space="preserve"> сельсовета  </w:t>
            </w:r>
          </w:p>
          <w:p w:rsidR="00AA1D2A" w:rsidRPr="004076C6" w:rsidRDefault="00AA1D2A" w:rsidP="00AA1D2A">
            <w:pPr>
              <w:jc w:val="both"/>
              <w:rPr>
                <w:rFonts w:ascii="Times New Roman" w:hAnsi="Times New Roman"/>
                <w:szCs w:val="24"/>
              </w:rPr>
            </w:pPr>
            <w:r w:rsidRPr="004076C6">
              <w:rPr>
                <w:rFonts w:ascii="Times New Roman" w:hAnsi="Times New Roman"/>
                <w:szCs w:val="24"/>
              </w:rPr>
              <w:t xml:space="preserve">от </w:t>
            </w:r>
            <w:r w:rsidR="00484BC7">
              <w:rPr>
                <w:rFonts w:ascii="Times New Roman" w:hAnsi="Times New Roman"/>
                <w:szCs w:val="24"/>
              </w:rPr>
              <w:t>9 января</w:t>
            </w:r>
            <w:r w:rsidR="000F75D9">
              <w:rPr>
                <w:rFonts w:ascii="Times New Roman" w:hAnsi="Times New Roman"/>
                <w:szCs w:val="24"/>
              </w:rPr>
              <w:t xml:space="preserve"> </w:t>
            </w:r>
            <w:r w:rsidRPr="004076C6">
              <w:rPr>
                <w:rFonts w:ascii="Times New Roman" w:hAnsi="Times New Roman"/>
                <w:szCs w:val="24"/>
              </w:rPr>
              <w:t xml:space="preserve">  201</w:t>
            </w:r>
            <w:r w:rsidR="00484BC7">
              <w:rPr>
                <w:rFonts w:ascii="Times New Roman" w:hAnsi="Times New Roman"/>
                <w:szCs w:val="24"/>
              </w:rPr>
              <w:t>7</w:t>
            </w:r>
            <w:r w:rsidRPr="004076C6">
              <w:rPr>
                <w:rFonts w:ascii="Times New Roman" w:hAnsi="Times New Roman"/>
                <w:szCs w:val="24"/>
              </w:rPr>
              <w:t xml:space="preserve"> г</w:t>
            </w:r>
            <w:r w:rsidR="00484BC7">
              <w:rPr>
                <w:rFonts w:ascii="Times New Roman" w:hAnsi="Times New Roman"/>
                <w:szCs w:val="24"/>
              </w:rPr>
              <w:t xml:space="preserve">ода </w:t>
            </w:r>
            <w:r w:rsidRPr="004076C6">
              <w:rPr>
                <w:rFonts w:ascii="Times New Roman" w:hAnsi="Times New Roman"/>
                <w:szCs w:val="24"/>
              </w:rPr>
              <w:t xml:space="preserve"> №</w:t>
            </w:r>
            <w:r w:rsidR="000F75D9">
              <w:rPr>
                <w:rFonts w:ascii="Times New Roman" w:hAnsi="Times New Roman"/>
                <w:szCs w:val="24"/>
              </w:rPr>
              <w:t xml:space="preserve">  </w:t>
            </w:r>
            <w:r w:rsidR="00484BC7">
              <w:rPr>
                <w:rFonts w:ascii="Times New Roman" w:hAnsi="Times New Roman"/>
                <w:szCs w:val="24"/>
              </w:rPr>
              <w:t>2</w:t>
            </w:r>
          </w:p>
          <w:p w:rsidR="00AA1D2A" w:rsidRPr="004076C6" w:rsidRDefault="00AA1D2A" w:rsidP="00AA1D2A">
            <w:pPr>
              <w:jc w:val="both"/>
              <w:rPr>
                <w:rFonts w:ascii="Times New Roman" w:hAnsi="Times New Roman"/>
                <w:szCs w:val="24"/>
              </w:rPr>
            </w:pPr>
            <w:r w:rsidRPr="004076C6">
              <w:rPr>
                <w:rFonts w:ascii="Times New Roman" w:hAnsi="Times New Roman"/>
                <w:szCs w:val="24"/>
              </w:rPr>
              <w:t xml:space="preserve">«Об определении нормативных затрат на обеспечение функций Администрации </w:t>
            </w:r>
            <w:r w:rsidR="004076C6">
              <w:rPr>
                <w:rFonts w:ascii="Times New Roman" w:hAnsi="Times New Roman"/>
                <w:szCs w:val="24"/>
              </w:rPr>
              <w:t>Плотниковского</w:t>
            </w:r>
            <w:r w:rsidRPr="004076C6">
              <w:rPr>
                <w:rFonts w:ascii="Times New Roman" w:hAnsi="Times New Roman"/>
                <w:szCs w:val="24"/>
              </w:rPr>
              <w:t xml:space="preserve"> сельсовета</w:t>
            </w:r>
            <w:r w:rsidR="004076C6">
              <w:rPr>
                <w:rFonts w:ascii="Times New Roman" w:hAnsi="Times New Roman"/>
                <w:szCs w:val="24"/>
              </w:rPr>
              <w:t>»</w:t>
            </w:r>
          </w:p>
          <w:p w:rsidR="00AA1D2A" w:rsidRPr="004076C6" w:rsidRDefault="00AA1D2A" w:rsidP="00AA1D2A">
            <w:pPr>
              <w:widowControl w:val="0"/>
              <w:autoSpaceDE w:val="0"/>
              <w:autoSpaceDN w:val="0"/>
              <w:adjustRightInd w:val="0"/>
              <w:jc w:val="right"/>
              <w:rPr>
                <w:rFonts w:ascii="Times New Roman" w:hAnsi="Times New Roman"/>
                <w:szCs w:val="24"/>
              </w:rPr>
            </w:pPr>
          </w:p>
        </w:tc>
      </w:tr>
    </w:tbl>
    <w:p w:rsidR="00AA1D2A" w:rsidRDefault="00AA1D2A" w:rsidP="00AA1D2A">
      <w:pPr>
        <w:spacing w:after="0" w:line="240" w:lineRule="auto"/>
        <w:jc w:val="right"/>
        <w:rPr>
          <w:rFonts w:ascii="Times New Roman" w:hAnsi="Times New Roman"/>
          <w:szCs w:val="24"/>
        </w:rPr>
      </w:pPr>
    </w:p>
    <w:p w:rsidR="00AA1D2A" w:rsidRDefault="00AA1D2A" w:rsidP="00AA1D2A">
      <w:pPr>
        <w:spacing w:line="240" w:lineRule="auto"/>
        <w:jc w:val="both"/>
        <w:rPr>
          <w:rFonts w:ascii="Times New Roman" w:hAnsi="Times New Roman"/>
          <w:szCs w:val="24"/>
        </w:rPr>
      </w:pPr>
    </w:p>
    <w:p w:rsidR="00AA1D2A" w:rsidRDefault="00AA1D2A" w:rsidP="00AA1D2A">
      <w:pPr>
        <w:widowControl w:val="0"/>
        <w:autoSpaceDE w:val="0"/>
        <w:autoSpaceDN w:val="0"/>
        <w:adjustRightInd w:val="0"/>
        <w:spacing w:line="240" w:lineRule="auto"/>
        <w:jc w:val="right"/>
        <w:rPr>
          <w:rFonts w:ascii="Times New Roman" w:hAnsi="Times New Roman"/>
          <w:szCs w:val="24"/>
        </w:rPr>
      </w:pPr>
    </w:p>
    <w:p w:rsidR="00AA1D2A" w:rsidRPr="00B34CF2" w:rsidRDefault="008530B5" w:rsidP="00AA1D2A">
      <w:pPr>
        <w:widowControl w:val="0"/>
        <w:autoSpaceDE w:val="0"/>
        <w:autoSpaceDN w:val="0"/>
        <w:adjustRightInd w:val="0"/>
        <w:spacing w:after="0" w:line="240" w:lineRule="auto"/>
        <w:jc w:val="center"/>
        <w:rPr>
          <w:rFonts w:ascii="Times New Roman" w:hAnsi="Times New Roman" w:cs="Times New Roman"/>
          <w:b/>
          <w:sz w:val="24"/>
          <w:szCs w:val="24"/>
        </w:rPr>
      </w:pPr>
      <w:hyperlink w:anchor="Par35" w:history="1">
        <w:r w:rsidR="00AA1D2A" w:rsidRPr="00B34CF2">
          <w:rPr>
            <w:rFonts w:ascii="Times New Roman" w:hAnsi="Times New Roman" w:cs="Times New Roman"/>
            <w:b/>
            <w:sz w:val="24"/>
            <w:szCs w:val="24"/>
          </w:rPr>
          <w:t>Требования</w:t>
        </w:r>
      </w:hyperlink>
    </w:p>
    <w:p w:rsidR="00AA1D2A" w:rsidRPr="00B34CF2" w:rsidRDefault="00AA1D2A" w:rsidP="00AA1D2A">
      <w:pPr>
        <w:widowControl w:val="0"/>
        <w:autoSpaceDE w:val="0"/>
        <w:autoSpaceDN w:val="0"/>
        <w:adjustRightInd w:val="0"/>
        <w:spacing w:after="0" w:line="240" w:lineRule="auto"/>
        <w:jc w:val="center"/>
        <w:rPr>
          <w:rFonts w:ascii="Times New Roman" w:hAnsi="Times New Roman" w:cs="Times New Roman"/>
          <w:b/>
          <w:sz w:val="24"/>
          <w:szCs w:val="24"/>
        </w:rPr>
      </w:pPr>
      <w:r w:rsidRPr="00B34CF2">
        <w:rPr>
          <w:rFonts w:ascii="Times New Roman" w:hAnsi="Times New Roman" w:cs="Times New Roman"/>
          <w:b/>
          <w:sz w:val="24"/>
          <w:szCs w:val="24"/>
        </w:rPr>
        <w:t xml:space="preserve">к определению нормативных затрат на обеспечение функций  администрации </w:t>
      </w:r>
      <w:r w:rsidR="004076C6">
        <w:rPr>
          <w:rFonts w:ascii="Times New Roman" w:hAnsi="Times New Roman" w:cs="Times New Roman"/>
          <w:b/>
          <w:sz w:val="24"/>
          <w:szCs w:val="24"/>
        </w:rPr>
        <w:t>Плотниковского</w:t>
      </w:r>
      <w:r w:rsidRPr="00B34CF2">
        <w:rPr>
          <w:rFonts w:ascii="Times New Roman" w:hAnsi="Times New Roman" w:cs="Times New Roman"/>
          <w:b/>
          <w:sz w:val="24"/>
          <w:szCs w:val="24"/>
        </w:rPr>
        <w:t xml:space="preserve"> сельсовета </w:t>
      </w:r>
    </w:p>
    <w:p w:rsidR="00AA1D2A" w:rsidRDefault="00AA1D2A" w:rsidP="00AA1D2A">
      <w:pPr>
        <w:pStyle w:val="Default"/>
        <w:jc w:val="both"/>
      </w:pPr>
    </w:p>
    <w:p w:rsidR="00AA1D2A" w:rsidRDefault="00AA1D2A" w:rsidP="00AA1D2A">
      <w:pPr>
        <w:pStyle w:val="Default"/>
        <w:jc w:val="both"/>
      </w:pPr>
    </w:p>
    <w:p w:rsidR="00AA1D2A" w:rsidRPr="00142976" w:rsidRDefault="00AA1D2A" w:rsidP="00AA1D2A">
      <w:pPr>
        <w:pStyle w:val="Default"/>
        <w:jc w:val="both"/>
      </w:pPr>
      <w:r w:rsidRPr="00142976">
        <w:t xml:space="preserve">1.Настоящий документ устанавливает  порядок  определения  нормативных затрат на обеспечение функций администрации </w:t>
      </w:r>
      <w:r w:rsidR="004076C6">
        <w:t>Плотниковского</w:t>
      </w:r>
      <w:r w:rsidRPr="00142976">
        <w:t xml:space="preserve"> сельсовета  </w:t>
      </w:r>
      <w:r w:rsidRPr="00142976">
        <w:rPr>
          <w:color w:val="auto"/>
        </w:rPr>
        <w:t xml:space="preserve">в части закупок товаров, работ, услуг (далее - нормативные затраты). </w:t>
      </w:r>
    </w:p>
    <w:p w:rsidR="00AA1D2A" w:rsidRPr="00142976" w:rsidRDefault="00AA1D2A" w:rsidP="00AA1D2A">
      <w:pPr>
        <w:pStyle w:val="Default"/>
        <w:ind w:left="20" w:right="20"/>
        <w:jc w:val="both"/>
        <w:rPr>
          <w:color w:val="auto"/>
        </w:rPr>
      </w:pPr>
      <w:r w:rsidRPr="00142976">
        <w:rPr>
          <w:color w:val="auto"/>
        </w:rPr>
        <w:t xml:space="preserve">2. Нормативные затраты применяются для обоснования объекта и (или) объектов закупки </w:t>
      </w:r>
      <w:r w:rsidRPr="00142976">
        <w:t xml:space="preserve">администрации </w:t>
      </w:r>
      <w:r w:rsidR="004076C6">
        <w:t>Плотниковского</w:t>
      </w:r>
      <w:r w:rsidRPr="00142976">
        <w:t xml:space="preserve"> сельсовета   </w:t>
      </w:r>
    </w:p>
    <w:p w:rsidR="00AA1D2A" w:rsidRPr="00142976" w:rsidRDefault="00AA1D2A" w:rsidP="00AA1D2A">
      <w:pPr>
        <w:widowControl w:val="0"/>
        <w:autoSpaceDE w:val="0"/>
        <w:autoSpaceDN w:val="0"/>
        <w:adjustRightInd w:val="0"/>
        <w:spacing w:after="0" w:line="240" w:lineRule="auto"/>
        <w:jc w:val="both"/>
        <w:rPr>
          <w:rFonts w:ascii="Times New Roman" w:hAnsi="Times New Roman" w:cs="Times New Roman"/>
          <w:szCs w:val="24"/>
        </w:rPr>
      </w:pPr>
      <w:r w:rsidRPr="00142976">
        <w:rPr>
          <w:rFonts w:ascii="Times New Roman" w:hAnsi="Times New Roman" w:cs="Times New Roman"/>
          <w:szCs w:val="24"/>
        </w:rPr>
        <w:t>3.</w:t>
      </w:r>
      <w:r>
        <w:rPr>
          <w:rFonts w:ascii="Times New Roman" w:hAnsi="Times New Roman" w:cs="Times New Roman"/>
          <w:szCs w:val="24"/>
        </w:rPr>
        <w:t>А</w:t>
      </w:r>
      <w:r w:rsidRPr="00142976">
        <w:rPr>
          <w:rFonts w:ascii="Times New Roman" w:hAnsi="Times New Roman" w:cs="Times New Roman"/>
        </w:rPr>
        <w:t>дминистраци</w:t>
      </w:r>
      <w:r>
        <w:rPr>
          <w:rFonts w:ascii="Times New Roman" w:hAnsi="Times New Roman" w:cs="Times New Roman"/>
        </w:rPr>
        <w:t>я</w:t>
      </w:r>
      <w:r w:rsidRPr="00142976">
        <w:rPr>
          <w:rFonts w:ascii="Times New Roman" w:hAnsi="Times New Roman" w:cs="Times New Roman"/>
        </w:rPr>
        <w:t xml:space="preserve"> </w:t>
      </w:r>
      <w:r w:rsidR="004076C6">
        <w:rPr>
          <w:rFonts w:ascii="Times New Roman" w:hAnsi="Times New Roman" w:cs="Times New Roman"/>
        </w:rPr>
        <w:t>Плотниковского</w:t>
      </w:r>
      <w:r w:rsidRPr="00142976">
        <w:rPr>
          <w:rFonts w:ascii="Times New Roman" w:hAnsi="Times New Roman" w:cs="Times New Roman"/>
        </w:rPr>
        <w:t xml:space="preserve"> сельсовета</w:t>
      </w:r>
      <w:r>
        <w:t xml:space="preserve">  </w:t>
      </w:r>
      <w:r w:rsidRPr="00142976">
        <w:rPr>
          <w:rFonts w:ascii="Times New Roman" w:hAnsi="Times New Roman" w:cs="Times New Roman"/>
          <w:szCs w:val="24"/>
        </w:rPr>
        <w:t xml:space="preserve">утверждают нормативные   затраты      в соответствии с Правилами определения нормативных затрат на обеспечение функций </w:t>
      </w:r>
      <w:r w:rsidRPr="00142976">
        <w:rPr>
          <w:rFonts w:ascii="Times New Roman" w:hAnsi="Times New Roman" w:cs="Times New Roman"/>
        </w:rPr>
        <w:t xml:space="preserve">администрации </w:t>
      </w:r>
      <w:r w:rsidR="004076C6">
        <w:rPr>
          <w:rFonts w:ascii="Times New Roman" w:hAnsi="Times New Roman" w:cs="Times New Roman"/>
        </w:rPr>
        <w:t>Плотниковского</w:t>
      </w:r>
      <w:r w:rsidRPr="00142976">
        <w:rPr>
          <w:rFonts w:ascii="Times New Roman" w:hAnsi="Times New Roman" w:cs="Times New Roman"/>
        </w:rPr>
        <w:t xml:space="preserve"> сельсовета   </w:t>
      </w:r>
      <w:r w:rsidRPr="00142976">
        <w:rPr>
          <w:rFonts w:ascii="Times New Roman" w:hAnsi="Times New Roman" w:cs="Times New Roman"/>
          <w:szCs w:val="24"/>
        </w:rPr>
        <w:t xml:space="preserve"> (далее  Правила), а также вносят изменения в нормативные затраты.</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sidRPr="001B579C">
        <w:rPr>
          <w:rFonts w:ascii="Times New Roman" w:hAnsi="Times New Roman"/>
          <w:szCs w:val="24"/>
        </w:rPr>
        <w:t>4. 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w:t>
      </w:r>
      <w:r>
        <w:rPr>
          <w:rFonts w:ascii="Times New Roman" w:hAnsi="Times New Roman"/>
          <w:szCs w:val="24"/>
        </w:rPr>
        <w:t xml:space="preserve"> </w:t>
      </w:r>
      <w:r w:rsidRPr="00142976">
        <w:rPr>
          <w:rFonts w:ascii="Times New Roman" w:hAnsi="Times New Roman" w:cs="Times New Roman"/>
        </w:rPr>
        <w:t xml:space="preserve">администрации </w:t>
      </w:r>
      <w:r w:rsidR="004076C6">
        <w:rPr>
          <w:rFonts w:ascii="Times New Roman" w:hAnsi="Times New Roman" w:cs="Times New Roman"/>
        </w:rPr>
        <w:t>Плотниковского</w:t>
      </w:r>
      <w:r w:rsidRPr="00142976">
        <w:rPr>
          <w:rFonts w:ascii="Times New Roman" w:hAnsi="Times New Roman" w:cs="Times New Roman"/>
        </w:rPr>
        <w:t xml:space="preserve"> сельсовет</w:t>
      </w:r>
      <w:r w:rsidRPr="001B579C">
        <w:rPr>
          <w:rFonts w:ascii="Times New Roman" w:hAnsi="Times New Roman"/>
          <w:szCs w:val="24"/>
        </w:rPr>
        <w:t xml:space="preserve">,  как получателей  средств    </w:t>
      </w:r>
      <w:r>
        <w:rPr>
          <w:rFonts w:ascii="Times New Roman" w:hAnsi="Times New Roman"/>
          <w:szCs w:val="24"/>
        </w:rPr>
        <w:t xml:space="preserve"> муниципальных </w:t>
      </w:r>
      <w:r w:rsidRPr="001B579C">
        <w:rPr>
          <w:rFonts w:ascii="Times New Roman" w:hAnsi="Times New Roman"/>
          <w:szCs w:val="24"/>
        </w:rPr>
        <w:t xml:space="preserve">бюджетов  на закупку товаров, работ, услуг в рамках исполнения   соответствующих  бюджетов. </w:t>
      </w:r>
    </w:p>
    <w:p w:rsidR="00AA1D2A" w:rsidRPr="001B579C" w:rsidRDefault="00AA1D2A" w:rsidP="00AA1D2A">
      <w:pPr>
        <w:pStyle w:val="Default"/>
        <w:ind w:left="20" w:right="20"/>
        <w:jc w:val="both"/>
      </w:pPr>
      <w:r w:rsidRPr="001B579C">
        <w:t xml:space="preserve">5. Для  расчета нормативных затрат  по видам затрат предусматриваются формулы расчета и порядок их применения. </w:t>
      </w:r>
      <w:r>
        <w:t xml:space="preserve">Администрация  </w:t>
      </w:r>
      <w:r w:rsidR="004076C6">
        <w:t>Плотниковского</w:t>
      </w:r>
      <w:r>
        <w:t xml:space="preserve"> сельсовета  </w:t>
      </w:r>
      <w:r w:rsidRPr="001B579C">
        <w:t xml:space="preserve">вправе устанавливать иные формулы расчета и порядок их применения.   Нормативные затраты, требования к  определению которых не установлены </w:t>
      </w:r>
      <w:hyperlink w:anchor="Par85" w:history="1">
        <w:r w:rsidRPr="001B579C">
          <w:t>Правилами</w:t>
        </w:r>
      </w:hyperlink>
      <w:r w:rsidRPr="001B579C">
        <w:t xml:space="preserve">,  определяются в порядке, устанавливаемом </w:t>
      </w:r>
      <w:r>
        <w:t xml:space="preserve">администрацией  </w:t>
      </w:r>
      <w:r w:rsidR="004076C6">
        <w:t>Плотниковского</w:t>
      </w:r>
      <w:r>
        <w:t xml:space="preserve"> сельсовета  </w:t>
      </w:r>
      <w:r w:rsidRPr="001B579C">
        <w:t>или  по фактическим затратам в отчетном финансовом году.</w:t>
      </w:r>
    </w:p>
    <w:p w:rsidR="00AA1D2A" w:rsidRPr="001B579C" w:rsidRDefault="00AA1D2A" w:rsidP="00AA1D2A">
      <w:pPr>
        <w:pStyle w:val="Default"/>
        <w:ind w:left="20" w:right="20"/>
        <w:jc w:val="both"/>
        <w:rPr>
          <w:color w:val="auto"/>
        </w:rPr>
      </w:pPr>
      <w:r w:rsidRPr="001B579C">
        <w:rPr>
          <w:color w:val="auto"/>
        </w:rPr>
        <w:t xml:space="preserve">6.При определении нормативных затрат </w:t>
      </w:r>
      <w:r>
        <w:rPr>
          <w:color w:val="auto"/>
        </w:rPr>
        <w:t xml:space="preserve"> </w:t>
      </w:r>
      <w:r>
        <w:t xml:space="preserve">администрация </w:t>
      </w:r>
      <w:r w:rsidR="004076C6">
        <w:t>Плотниковского</w:t>
      </w:r>
      <w:r>
        <w:t xml:space="preserve"> сельсовета  </w:t>
      </w:r>
      <w:r w:rsidRPr="001B579C">
        <w:rPr>
          <w:color w:val="auto"/>
        </w:rPr>
        <w:t>применя</w:t>
      </w:r>
      <w:r>
        <w:rPr>
          <w:color w:val="auto"/>
        </w:rPr>
        <w:t>е</w:t>
      </w:r>
      <w:r w:rsidRPr="001B579C">
        <w:rPr>
          <w:color w:val="auto"/>
        </w:rPr>
        <w:t xml:space="preserve">т национальные стандарты, технические регламенты, технические условия и иные документы, а также учитывают регулируемые цены (тарифы) и положения п. 4  данного приложения. </w:t>
      </w:r>
    </w:p>
    <w:p w:rsidR="00AA1D2A" w:rsidRPr="001B579C" w:rsidRDefault="00AA1D2A" w:rsidP="00AA1D2A">
      <w:pPr>
        <w:pStyle w:val="Default"/>
        <w:ind w:left="20" w:right="20"/>
        <w:jc w:val="both"/>
        <w:rPr>
          <w:color w:val="auto"/>
        </w:rPr>
      </w:pPr>
      <w:r w:rsidRPr="001B579C">
        <w:t xml:space="preserve">7. Для определения нормативных затрат в соответствии с </w:t>
      </w:r>
      <w:hyperlink w:anchor="Par92" w:history="1">
        <w:r w:rsidRPr="001B579C">
          <w:t>разделами I</w:t>
        </w:r>
      </w:hyperlink>
      <w:r w:rsidRPr="001B579C">
        <w:t xml:space="preserve"> и </w:t>
      </w:r>
      <w:hyperlink w:anchor="Par383" w:history="1">
        <w:r w:rsidRPr="001B579C">
          <w:t>II</w:t>
        </w:r>
      </w:hyperlink>
      <w:r w:rsidRPr="001B579C">
        <w:t xml:space="preserve"> Правил в формулах используются нормативы цены товаров, работ, услуг, устанавливаемые </w:t>
      </w:r>
      <w:r>
        <w:t xml:space="preserve"> администрацией  </w:t>
      </w:r>
      <w:r w:rsidR="004076C6">
        <w:t>Плотниковского</w:t>
      </w:r>
      <w:r>
        <w:t xml:space="preserve"> сельсовета,</w:t>
      </w:r>
      <w:r w:rsidRPr="001B579C">
        <w:t xml:space="preserve">     если  эти нормативы  не предусмотрены  приложениями  1 и 2 к Правилам </w:t>
      </w:r>
    </w:p>
    <w:p w:rsidR="00AA1D2A" w:rsidRPr="001B579C" w:rsidRDefault="00AA1D2A" w:rsidP="00AA1D2A">
      <w:pPr>
        <w:pStyle w:val="Default"/>
        <w:ind w:left="20" w:right="20"/>
        <w:jc w:val="both"/>
        <w:rPr>
          <w:color w:val="auto"/>
        </w:rPr>
      </w:pPr>
      <w:r w:rsidRPr="001B579C">
        <w:t xml:space="preserve">      Для определения нормативных затрат в соответствии с </w:t>
      </w:r>
      <w:hyperlink w:anchor="Par92" w:history="1">
        <w:r w:rsidRPr="001B579C">
          <w:t>разделами I</w:t>
        </w:r>
      </w:hyperlink>
      <w:r w:rsidRPr="001B579C">
        <w:t xml:space="preserve"> и </w:t>
      </w:r>
      <w:hyperlink w:anchor="Par383" w:history="1">
        <w:r w:rsidRPr="001B579C">
          <w:t>II</w:t>
        </w:r>
      </w:hyperlink>
      <w:r w:rsidRPr="001B579C">
        <w:t xml:space="preserve"> Правил в формулах используются нормативы количества товаров, работ, услуг, устанавливаемые </w:t>
      </w:r>
      <w:r>
        <w:t xml:space="preserve"> администрацией  </w:t>
      </w:r>
      <w:r w:rsidR="004076C6">
        <w:t>Плотниковского</w:t>
      </w:r>
      <w:r>
        <w:t xml:space="preserve"> сельсовета,</w:t>
      </w:r>
      <w:r w:rsidRPr="001B579C">
        <w:t xml:space="preserve">    если  эти нормативы  не предусмотрены  приложениями  1 и 2 к Правилам </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sidRPr="001B579C">
        <w:rPr>
          <w:rFonts w:ascii="Times New Roman" w:hAnsi="Times New Roman"/>
          <w:szCs w:val="24"/>
        </w:rPr>
        <w:t xml:space="preserve">8. При утверждении нормативных затрат в отношении проведения текущего ремонта </w:t>
      </w:r>
      <w:r>
        <w:rPr>
          <w:rFonts w:ascii="Times New Roman" w:hAnsi="Times New Roman"/>
          <w:szCs w:val="24"/>
        </w:rPr>
        <w:t xml:space="preserve"> муниципальные органы</w:t>
      </w:r>
      <w:r w:rsidRPr="001B579C">
        <w:rPr>
          <w:rFonts w:ascii="Times New Roman" w:hAnsi="Times New Roman"/>
          <w:szCs w:val="24"/>
        </w:rPr>
        <w:t xml:space="preserve">   учитывают его периодичн</w:t>
      </w:r>
      <w:r>
        <w:rPr>
          <w:rFonts w:ascii="Times New Roman" w:hAnsi="Times New Roman"/>
          <w:szCs w:val="24"/>
        </w:rPr>
        <w:t>ость, предусмотренную пунктом 6</w:t>
      </w:r>
      <w:r w:rsidRPr="001B579C">
        <w:rPr>
          <w:rFonts w:ascii="Times New Roman" w:hAnsi="Times New Roman"/>
          <w:szCs w:val="24"/>
        </w:rPr>
        <w:t xml:space="preserve"> Правил.</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sidRPr="00A61414">
        <w:rPr>
          <w:rFonts w:ascii="Times New Roman" w:hAnsi="Times New Roman" w:cs="Times New Roman"/>
          <w:szCs w:val="24"/>
        </w:rPr>
        <w:t>9.</w:t>
      </w:r>
      <w:r w:rsidRPr="00A61414">
        <w:rPr>
          <w:rFonts w:ascii="Times New Roman" w:hAnsi="Times New Roman" w:cs="Times New Roman"/>
        </w:rPr>
        <w:t xml:space="preserve"> Администрации </w:t>
      </w:r>
      <w:r w:rsidR="004076C6">
        <w:rPr>
          <w:rFonts w:ascii="Times New Roman" w:hAnsi="Times New Roman" w:cs="Times New Roman"/>
        </w:rPr>
        <w:t>Плотниковского</w:t>
      </w:r>
      <w:r w:rsidRPr="00A61414">
        <w:rPr>
          <w:rFonts w:ascii="Times New Roman" w:hAnsi="Times New Roman" w:cs="Times New Roman"/>
        </w:rPr>
        <w:t xml:space="preserve"> сельсовета  </w:t>
      </w:r>
      <w:r w:rsidRPr="00A61414">
        <w:rPr>
          <w:rFonts w:ascii="Times New Roman" w:hAnsi="Times New Roman" w:cs="Times New Roman"/>
          <w:szCs w:val="24"/>
        </w:rPr>
        <w:t xml:space="preserve">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 группам должностей (исходя из специфики функций и полномочий   </w:t>
      </w:r>
      <w:r w:rsidRPr="00A61414">
        <w:rPr>
          <w:rFonts w:ascii="Times New Roman" w:hAnsi="Times New Roman" w:cs="Times New Roman"/>
        </w:rPr>
        <w:t xml:space="preserve">администрации </w:t>
      </w:r>
      <w:r w:rsidR="004076C6">
        <w:rPr>
          <w:rFonts w:ascii="Times New Roman" w:hAnsi="Times New Roman" w:cs="Times New Roman"/>
        </w:rPr>
        <w:t>Плотниковского</w:t>
      </w:r>
      <w:r>
        <w:rPr>
          <w:rFonts w:ascii="Times New Roman" w:hAnsi="Times New Roman" w:cs="Times New Roman"/>
        </w:rPr>
        <w:t xml:space="preserve"> сельсовета</w:t>
      </w:r>
      <w:r w:rsidRPr="00A61414">
        <w:rPr>
          <w:rFonts w:ascii="Times New Roman" w:hAnsi="Times New Roman" w:cs="Times New Roman"/>
          <w:szCs w:val="24"/>
        </w:rPr>
        <w:t>, должностных обязанностей его</w:t>
      </w:r>
      <w:r w:rsidRPr="001B579C">
        <w:rPr>
          <w:rFonts w:ascii="Times New Roman" w:hAnsi="Times New Roman"/>
          <w:szCs w:val="24"/>
        </w:rPr>
        <w:t xml:space="preserve"> работников), нормативы:</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r w:rsidRPr="001B579C">
        <w:rPr>
          <w:rFonts w:ascii="Times New Roman" w:hAnsi="Times New Roman"/>
          <w:szCs w:val="24"/>
        </w:rPr>
        <w:lastRenderedPageBreak/>
        <w:t>а) количества абонентских номеров пользовательского (оконечного) оборудования, подключенного к сети подвижной связи;</w:t>
      </w:r>
    </w:p>
    <w:p w:rsidR="00AA1D2A" w:rsidRPr="001B579C" w:rsidRDefault="00AA1D2A" w:rsidP="00AA1D2A">
      <w:pPr>
        <w:widowControl w:val="0"/>
        <w:autoSpaceDE w:val="0"/>
        <w:autoSpaceDN w:val="0"/>
        <w:adjustRightInd w:val="0"/>
        <w:spacing w:after="0" w:line="240" w:lineRule="auto"/>
        <w:ind w:firstLine="540"/>
        <w:jc w:val="both"/>
        <w:rPr>
          <w:rFonts w:ascii="Times New Roman" w:hAnsi="Times New Roman"/>
          <w:szCs w:val="24"/>
        </w:rPr>
      </w:pPr>
      <w:r w:rsidRPr="001B579C">
        <w:rPr>
          <w:rFonts w:ascii="Times New Roman" w:hAnsi="Times New Roman"/>
          <w:szCs w:val="24"/>
        </w:rPr>
        <w:t>б) цены услуг подвижной связи с учетом нормативов;</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Pr="001B579C">
        <w:rPr>
          <w:rFonts w:ascii="Times New Roman" w:hAnsi="Times New Roman"/>
          <w:szCs w:val="24"/>
        </w:rPr>
        <w:t>в) количества SIM-карт;</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r w:rsidRPr="001B579C">
        <w:rPr>
          <w:rFonts w:ascii="Times New Roman" w:hAnsi="Times New Roman"/>
          <w:szCs w:val="24"/>
        </w:rPr>
        <w:t>г) цены и количества принтеров, многофункциональных устройств и копировальных аппаратов (оргтехники);</w:t>
      </w:r>
    </w:p>
    <w:p w:rsidR="00AA1D2A" w:rsidRPr="001B579C" w:rsidRDefault="00AA1D2A" w:rsidP="00AA1D2A">
      <w:pPr>
        <w:widowControl w:val="0"/>
        <w:autoSpaceDE w:val="0"/>
        <w:autoSpaceDN w:val="0"/>
        <w:adjustRightInd w:val="0"/>
        <w:spacing w:after="0" w:line="240" w:lineRule="auto"/>
        <w:ind w:firstLine="540"/>
        <w:jc w:val="both"/>
        <w:rPr>
          <w:rFonts w:ascii="Times New Roman" w:hAnsi="Times New Roman"/>
          <w:szCs w:val="24"/>
        </w:rPr>
      </w:pPr>
      <w:proofErr w:type="spellStart"/>
      <w:r w:rsidRPr="001B579C">
        <w:rPr>
          <w:rFonts w:ascii="Times New Roman" w:hAnsi="Times New Roman"/>
          <w:szCs w:val="24"/>
        </w:rPr>
        <w:t>д</w:t>
      </w:r>
      <w:proofErr w:type="spellEnd"/>
      <w:r w:rsidRPr="001B579C">
        <w:rPr>
          <w:rFonts w:ascii="Times New Roman" w:hAnsi="Times New Roman"/>
          <w:szCs w:val="24"/>
        </w:rPr>
        <w:t>) количества и цены средств подвижной связи;</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Pr="001B579C">
        <w:rPr>
          <w:rFonts w:ascii="Times New Roman" w:hAnsi="Times New Roman"/>
          <w:szCs w:val="24"/>
        </w:rPr>
        <w:t>е) количества и цены планшетных компьютеров;</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r w:rsidRPr="001B579C">
        <w:rPr>
          <w:rFonts w:ascii="Times New Roman" w:hAnsi="Times New Roman"/>
          <w:szCs w:val="24"/>
        </w:rPr>
        <w:t>ж) количества и цены носителей информации;</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proofErr w:type="spellStart"/>
      <w:r w:rsidRPr="001B579C">
        <w:rPr>
          <w:rFonts w:ascii="Times New Roman" w:hAnsi="Times New Roman"/>
          <w:szCs w:val="24"/>
        </w:rPr>
        <w:t>з</w:t>
      </w:r>
      <w:proofErr w:type="spellEnd"/>
      <w:r w:rsidRPr="001B579C">
        <w:rPr>
          <w:rFonts w:ascii="Times New Roman" w:hAnsi="Times New Roman"/>
          <w:szCs w:val="24"/>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r w:rsidRPr="001B579C">
        <w:rPr>
          <w:rFonts w:ascii="Times New Roman" w:hAnsi="Times New Roman"/>
          <w:szCs w:val="24"/>
        </w:rPr>
        <w:t>и) перечня периодических печатных изданий и справочной литературы;</w:t>
      </w:r>
    </w:p>
    <w:p w:rsidR="00AA1D2A" w:rsidRPr="001B579C" w:rsidRDefault="00AA1D2A" w:rsidP="00AA1D2A">
      <w:pPr>
        <w:widowControl w:val="0"/>
        <w:autoSpaceDE w:val="0"/>
        <w:autoSpaceDN w:val="0"/>
        <w:adjustRightInd w:val="0"/>
        <w:spacing w:after="0" w:line="240" w:lineRule="auto"/>
        <w:ind w:firstLine="540"/>
        <w:jc w:val="both"/>
        <w:rPr>
          <w:rFonts w:ascii="Times New Roman" w:hAnsi="Times New Roman"/>
          <w:szCs w:val="24"/>
        </w:rPr>
      </w:pPr>
      <w:r w:rsidRPr="001B579C">
        <w:rPr>
          <w:rFonts w:ascii="Times New Roman" w:hAnsi="Times New Roman"/>
          <w:szCs w:val="24"/>
        </w:rPr>
        <w:t>к) количества и цены транспортных средств</w:t>
      </w:r>
      <w:r>
        <w:rPr>
          <w:rFonts w:ascii="Times New Roman" w:hAnsi="Times New Roman"/>
          <w:szCs w:val="24"/>
        </w:rPr>
        <w:t>;</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         </w:t>
      </w:r>
      <w:r w:rsidRPr="001B579C">
        <w:rPr>
          <w:rFonts w:ascii="Times New Roman" w:hAnsi="Times New Roman"/>
          <w:szCs w:val="24"/>
        </w:rPr>
        <w:t>л) количества и цены мебели;</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r w:rsidRPr="001B579C">
        <w:rPr>
          <w:rFonts w:ascii="Times New Roman" w:hAnsi="Times New Roman"/>
          <w:szCs w:val="24"/>
        </w:rPr>
        <w:t>м) количества и цены канцелярских принадлежностей;</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szCs w:val="24"/>
        </w:rPr>
      </w:pPr>
      <w:proofErr w:type="spellStart"/>
      <w:r w:rsidRPr="001B579C">
        <w:rPr>
          <w:rFonts w:ascii="Times New Roman" w:hAnsi="Times New Roman"/>
          <w:szCs w:val="24"/>
        </w:rPr>
        <w:t>н</w:t>
      </w:r>
      <w:proofErr w:type="spellEnd"/>
      <w:r w:rsidRPr="001B579C">
        <w:rPr>
          <w:rFonts w:ascii="Times New Roman" w:hAnsi="Times New Roman"/>
          <w:szCs w:val="24"/>
        </w:rPr>
        <w:t>) количества и цены хозяйственных товаров и принадлежностей;</w:t>
      </w:r>
    </w:p>
    <w:p w:rsidR="00AA1D2A" w:rsidRPr="001B579C" w:rsidRDefault="00AA1D2A" w:rsidP="00AA1D2A">
      <w:pPr>
        <w:widowControl w:val="0"/>
        <w:autoSpaceDE w:val="0"/>
        <w:autoSpaceDN w:val="0"/>
        <w:adjustRightInd w:val="0"/>
        <w:spacing w:after="0" w:line="240" w:lineRule="auto"/>
        <w:ind w:firstLine="567"/>
        <w:jc w:val="both"/>
        <w:rPr>
          <w:rFonts w:ascii="Times New Roman" w:hAnsi="Times New Roman"/>
          <w:i/>
          <w:szCs w:val="24"/>
        </w:rPr>
      </w:pPr>
      <w:r w:rsidRPr="001B579C">
        <w:rPr>
          <w:rFonts w:ascii="Times New Roman" w:hAnsi="Times New Roman"/>
          <w:szCs w:val="24"/>
        </w:rPr>
        <w:t>о) количества и цены материальных запасов для нужд гражданской защиты населения;</w:t>
      </w:r>
    </w:p>
    <w:p w:rsidR="00AA1D2A" w:rsidRPr="001B579C" w:rsidRDefault="00AA1D2A" w:rsidP="00AA1D2A">
      <w:pPr>
        <w:widowControl w:val="0"/>
        <w:autoSpaceDE w:val="0"/>
        <w:autoSpaceDN w:val="0"/>
        <w:adjustRightInd w:val="0"/>
        <w:spacing w:after="0" w:line="240" w:lineRule="auto"/>
        <w:ind w:firstLine="540"/>
        <w:jc w:val="both"/>
        <w:rPr>
          <w:rFonts w:ascii="Times New Roman" w:hAnsi="Times New Roman"/>
          <w:szCs w:val="24"/>
        </w:rPr>
      </w:pPr>
      <w:proofErr w:type="spellStart"/>
      <w:r w:rsidRPr="001B579C">
        <w:rPr>
          <w:rFonts w:ascii="Times New Roman" w:hAnsi="Times New Roman"/>
          <w:szCs w:val="24"/>
        </w:rPr>
        <w:t>п</w:t>
      </w:r>
      <w:proofErr w:type="spellEnd"/>
      <w:r w:rsidRPr="001B579C">
        <w:rPr>
          <w:rFonts w:ascii="Times New Roman" w:hAnsi="Times New Roman"/>
          <w:szCs w:val="24"/>
        </w:rPr>
        <w:t xml:space="preserve">) иных товаров и услуг. </w:t>
      </w:r>
    </w:p>
    <w:p w:rsidR="00AA1D2A" w:rsidRPr="00A61414" w:rsidRDefault="00AA1D2A" w:rsidP="00AA1D2A">
      <w:pPr>
        <w:widowControl w:val="0"/>
        <w:autoSpaceDE w:val="0"/>
        <w:autoSpaceDN w:val="0"/>
        <w:adjustRightInd w:val="0"/>
        <w:spacing w:after="0" w:line="240" w:lineRule="auto"/>
        <w:jc w:val="both"/>
        <w:rPr>
          <w:rFonts w:ascii="Times New Roman" w:hAnsi="Times New Roman" w:cs="Times New Roman"/>
        </w:rPr>
      </w:pPr>
      <w:r w:rsidRPr="001B579C">
        <w:rPr>
          <w:rFonts w:ascii="Times New Roman" w:hAnsi="Times New Roman"/>
          <w:szCs w:val="24"/>
        </w:rPr>
        <w:t>1</w:t>
      </w:r>
      <w:r>
        <w:rPr>
          <w:rFonts w:ascii="Times New Roman" w:hAnsi="Times New Roman"/>
          <w:szCs w:val="24"/>
        </w:rPr>
        <w:t>0</w:t>
      </w:r>
      <w:r w:rsidRPr="001B579C">
        <w:rPr>
          <w:rFonts w:ascii="Times New Roman" w:hAnsi="Times New Roman"/>
          <w:szCs w:val="24"/>
        </w:rPr>
        <w:t xml:space="preserve">. Количество планируемых к приобретению товаров (основных средств </w:t>
      </w:r>
      <w:r w:rsidRPr="001B579C">
        <w:rPr>
          <w:rFonts w:ascii="Times New Roman" w:hAnsi="Times New Roman"/>
          <w:szCs w:val="24"/>
        </w:rPr>
        <w:br/>
        <w:t xml:space="preserve">и материальных запасов) определяется с учетом фактического наличия товаров </w:t>
      </w:r>
      <w:r w:rsidRPr="00A61414">
        <w:rPr>
          <w:rFonts w:ascii="Times New Roman" w:hAnsi="Times New Roman" w:cs="Times New Roman"/>
          <w:szCs w:val="24"/>
        </w:rPr>
        <w:t xml:space="preserve">у  </w:t>
      </w:r>
      <w:r w:rsidRPr="00A61414">
        <w:rPr>
          <w:rFonts w:ascii="Times New Roman" w:hAnsi="Times New Roman" w:cs="Times New Roman"/>
        </w:rPr>
        <w:t xml:space="preserve">администрации </w:t>
      </w:r>
      <w:r w:rsidR="004076C6">
        <w:rPr>
          <w:rFonts w:ascii="Times New Roman" w:hAnsi="Times New Roman" w:cs="Times New Roman"/>
        </w:rPr>
        <w:t>Плотниковского</w:t>
      </w:r>
      <w:r w:rsidRPr="00A61414">
        <w:rPr>
          <w:rFonts w:ascii="Times New Roman" w:hAnsi="Times New Roman" w:cs="Times New Roman"/>
        </w:rPr>
        <w:t xml:space="preserve"> сельсовета  </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sidRPr="001B579C">
        <w:rPr>
          <w:rFonts w:ascii="Times New Roman" w:hAnsi="Times New Roman"/>
          <w:szCs w:val="24"/>
        </w:rPr>
        <w:t>1</w:t>
      </w:r>
      <w:r>
        <w:rPr>
          <w:rFonts w:ascii="Times New Roman" w:hAnsi="Times New Roman"/>
          <w:szCs w:val="24"/>
        </w:rPr>
        <w:t>1</w:t>
      </w:r>
      <w:r w:rsidRPr="001B579C">
        <w:rPr>
          <w:rFonts w:ascii="Times New Roman" w:hAnsi="Times New Roman"/>
          <w:szCs w:val="24"/>
        </w:rPr>
        <w:t xml:space="preserve">.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их использования не может быть меньше полезного использования в соответствии с требованиями законодательства Российской Федерации о бухгалтерском учете. </w:t>
      </w:r>
    </w:p>
    <w:p w:rsidR="00AA1D2A" w:rsidRPr="001B579C" w:rsidRDefault="00AA1D2A" w:rsidP="00AA1D2A">
      <w:pPr>
        <w:widowControl w:val="0"/>
        <w:autoSpaceDE w:val="0"/>
        <w:autoSpaceDN w:val="0"/>
        <w:adjustRightInd w:val="0"/>
        <w:spacing w:after="0" w:line="240" w:lineRule="auto"/>
        <w:jc w:val="both"/>
        <w:rPr>
          <w:rFonts w:ascii="Times New Roman" w:hAnsi="Times New Roman"/>
          <w:szCs w:val="24"/>
        </w:rPr>
      </w:pPr>
      <w:r w:rsidRPr="001B579C">
        <w:rPr>
          <w:rFonts w:ascii="Times New Roman" w:hAnsi="Times New Roman"/>
          <w:szCs w:val="24"/>
        </w:rPr>
        <w:t>1</w:t>
      </w:r>
      <w:r>
        <w:rPr>
          <w:rFonts w:ascii="Times New Roman" w:hAnsi="Times New Roman"/>
          <w:szCs w:val="24"/>
        </w:rPr>
        <w:t>2</w:t>
      </w:r>
      <w:r w:rsidRPr="001B579C">
        <w:rPr>
          <w:rFonts w:ascii="Times New Roman" w:hAnsi="Times New Roman"/>
          <w:szCs w:val="24"/>
        </w:rPr>
        <w:t xml:space="preserve">. </w:t>
      </w:r>
      <w:r>
        <w:rPr>
          <w:rFonts w:ascii="Times New Roman" w:hAnsi="Times New Roman"/>
          <w:szCs w:val="24"/>
        </w:rPr>
        <w:t>А</w:t>
      </w:r>
      <w:r w:rsidRPr="00A61414">
        <w:rPr>
          <w:rFonts w:ascii="Times New Roman" w:hAnsi="Times New Roman" w:cs="Times New Roman"/>
        </w:rPr>
        <w:t>дминистраци</w:t>
      </w:r>
      <w:r>
        <w:rPr>
          <w:rFonts w:ascii="Times New Roman" w:hAnsi="Times New Roman" w:cs="Times New Roman"/>
        </w:rPr>
        <w:t>ей</w:t>
      </w:r>
      <w:r w:rsidRPr="00A61414">
        <w:rPr>
          <w:rFonts w:ascii="Times New Roman" w:hAnsi="Times New Roman" w:cs="Times New Roman"/>
        </w:rPr>
        <w:t xml:space="preserve"> </w:t>
      </w:r>
      <w:r w:rsidR="004076C6">
        <w:rPr>
          <w:rFonts w:ascii="Times New Roman" w:hAnsi="Times New Roman" w:cs="Times New Roman"/>
        </w:rPr>
        <w:t>Плотниковского</w:t>
      </w:r>
      <w:r w:rsidRPr="00A61414">
        <w:rPr>
          <w:rFonts w:ascii="Times New Roman" w:hAnsi="Times New Roman" w:cs="Times New Roman"/>
        </w:rPr>
        <w:t xml:space="preserve"> сельсовета  </w:t>
      </w:r>
      <w:r w:rsidRPr="001B579C">
        <w:rPr>
          <w:rFonts w:ascii="Times New Roman" w:hAnsi="Times New Roman"/>
          <w:szCs w:val="24"/>
        </w:rPr>
        <w:t xml:space="preserve">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w:t>
      </w:r>
    </w:p>
    <w:p w:rsidR="00AA1D2A" w:rsidRDefault="00AA1D2A" w:rsidP="00AA1D2A">
      <w:pPr>
        <w:widowControl w:val="0"/>
        <w:autoSpaceDE w:val="0"/>
        <w:autoSpaceDN w:val="0"/>
        <w:adjustRightInd w:val="0"/>
        <w:spacing w:after="0" w:line="240" w:lineRule="auto"/>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rPr>
          <w:rFonts w:ascii="Times New Roman" w:hAnsi="Times New Roman"/>
          <w:szCs w:val="24"/>
        </w:rPr>
      </w:pPr>
    </w:p>
    <w:p w:rsidR="00AA1D2A" w:rsidRDefault="00AA1D2A" w:rsidP="00AA1D2A">
      <w:pPr>
        <w:widowControl w:val="0"/>
        <w:autoSpaceDE w:val="0"/>
        <w:autoSpaceDN w:val="0"/>
        <w:adjustRightInd w:val="0"/>
        <w:spacing w:after="0"/>
        <w:jc w:val="right"/>
        <w:rPr>
          <w:rFonts w:ascii="Times New Roman" w:hAnsi="Times New Roman"/>
          <w:szCs w:val="24"/>
        </w:rPr>
      </w:pPr>
    </w:p>
    <w:tbl>
      <w:tblPr>
        <w:tblStyle w:val="aff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A1D2A" w:rsidTr="00AA1D2A">
        <w:tc>
          <w:tcPr>
            <w:tcW w:w="4786" w:type="dxa"/>
          </w:tcPr>
          <w:p w:rsidR="00AA1D2A" w:rsidRPr="004076C6" w:rsidRDefault="00AA1D2A" w:rsidP="00AA1D2A">
            <w:pPr>
              <w:widowControl w:val="0"/>
              <w:autoSpaceDE w:val="0"/>
              <w:autoSpaceDN w:val="0"/>
              <w:adjustRightInd w:val="0"/>
              <w:ind w:firstLine="34"/>
              <w:jc w:val="both"/>
              <w:rPr>
                <w:rFonts w:ascii="Times New Roman" w:hAnsi="Times New Roman"/>
                <w:szCs w:val="24"/>
              </w:rPr>
            </w:pPr>
            <w:r w:rsidRPr="004076C6">
              <w:rPr>
                <w:rFonts w:ascii="Times New Roman" w:hAnsi="Times New Roman"/>
                <w:szCs w:val="24"/>
              </w:rPr>
              <w:t>Приложение 2</w:t>
            </w:r>
          </w:p>
          <w:p w:rsidR="00AA1D2A" w:rsidRPr="004076C6" w:rsidRDefault="00AA1D2A" w:rsidP="00AA1D2A">
            <w:pPr>
              <w:widowControl w:val="0"/>
              <w:autoSpaceDE w:val="0"/>
              <w:autoSpaceDN w:val="0"/>
              <w:adjustRightInd w:val="0"/>
              <w:jc w:val="both"/>
              <w:rPr>
                <w:rFonts w:ascii="Times New Roman" w:hAnsi="Times New Roman"/>
                <w:szCs w:val="24"/>
              </w:rPr>
            </w:pPr>
            <w:r w:rsidRPr="004076C6">
              <w:rPr>
                <w:rFonts w:ascii="Times New Roman" w:hAnsi="Times New Roman"/>
                <w:szCs w:val="24"/>
              </w:rPr>
              <w:t xml:space="preserve">к постановлению Администрации </w:t>
            </w:r>
            <w:r w:rsidR="004076C6" w:rsidRPr="004076C6">
              <w:rPr>
                <w:rFonts w:ascii="Times New Roman" w:hAnsi="Times New Roman"/>
                <w:szCs w:val="24"/>
              </w:rPr>
              <w:t>Плотниковского</w:t>
            </w:r>
            <w:r w:rsidRPr="004076C6">
              <w:rPr>
                <w:rFonts w:ascii="Times New Roman" w:hAnsi="Times New Roman"/>
                <w:szCs w:val="24"/>
              </w:rPr>
              <w:t xml:space="preserve"> сельсовета  </w:t>
            </w:r>
          </w:p>
          <w:p w:rsidR="00AA1D2A" w:rsidRPr="004076C6" w:rsidRDefault="00AA1D2A" w:rsidP="00AA1D2A">
            <w:pPr>
              <w:jc w:val="both"/>
              <w:rPr>
                <w:rFonts w:ascii="Times New Roman" w:hAnsi="Times New Roman"/>
                <w:szCs w:val="24"/>
              </w:rPr>
            </w:pPr>
            <w:r w:rsidRPr="004076C6">
              <w:rPr>
                <w:rFonts w:ascii="Times New Roman" w:hAnsi="Times New Roman"/>
                <w:szCs w:val="24"/>
              </w:rPr>
              <w:t xml:space="preserve">от </w:t>
            </w:r>
            <w:r w:rsidR="00484BC7">
              <w:rPr>
                <w:rFonts w:ascii="Times New Roman" w:hAnsi="Times New Roman"/>
                <w:szCs w:val="24"/>
              </w:rPr>
              <w:t>9 января</w:t>
            </w:r>
            <w:r w:rsidR="000F75D9">
              <w:rPr>
                <w:rFonts w:ascii="Times New Roman" w:hAnsi="Times New Roman"/>
                <w:szCs w:val="24"/>
              </w:rPr>
              <w:t xml:space="preserve"> </w:t>
            </w:r>
            <w:r w:rsidRPr="004076C6">
              <w:rPr>
                <w:rFonts w:ascii="Times New Roman" w:hAnsi="Times New Roman"/>
                <w:szCs w:val="24"/>
              </w:rPr>
              <w:t xml:space="preserve">  2016 г</w:t>
            </w:r>
            <w:r w:rsidR="00484BC7">
              <w:rPr>
                <w:rFonts w:ascii="Times New Roman" w:hAnsi="Times New Roman"/>
                <w:szCs w:val="24"/>
              </w:rPr>
              <w:t xml:space="preserve">ода </w:t>
            </w:r>
            <w:r w:rsidRPr="004076C6">
              <w:rPr>
                <w:rFonts w:ascii="Times New Roman" w:hAnsi="Times New Roman"/>
                <w:szCs w:val="24"/>
              </w:rPr>
              <w:t xml:space="preserve"> №</w:t>
            </w:r>
            <w:r w:rsidR="004076C6" w:rsidRPr="004076C6">
              <w:rPr>
                <w:rFonts w:ascii="Times New Roman" w:hAnsi="Times New Roman"/>
                <w:szCs w:val="24"/>
              </w:rPr>
              <w:t xml:space="preserve"> </w:t>
            </w:r>
            <w:r w:rsidR="00484BC7">
              <w:rPr>
                <w:rFonts w:ascii="Times New Roman" w:hAnsi="Times New Roman"/>
                <w:szCs w:val="24"/>
              </w:rPr>
              <w:t>2</w:t>
            </w:r>
          </w:p>
          <w:p w:rsidR="00AA1D2A" w:rsidRPr="004076C6" w:rsidRDefault="00AA1D2A" w:rsidP="00AA1D2A">
            <w:pPr>
              <w:widowControl w:val="0"/>
              <w:autoSpaceDE w:val="0"/>
              <w:autoSpaceDN w:val="0"/>
              <w:adjustRightInd w:val="0"/>
              <w:jc w:val="both"/>
              <w:rPr>
                <w:rFonts w:ascii="Times New Roman" w:hAnsi="Times New Roman"/>
                <w:szCs w:val="24"/>
              </w:rPr>
            </w:pPr>
            <w:r w:rsidRPr="004076C6">
              <w:rPr>
                <w:rFonts w:ascii="Times New Roman" w:hAnsi="Times New Roman"/>
                <w:szCs w:val="24"/>
              </w:rPr>
              <w:t xml:space="preserve"> «Об определении нормативных затрат на обеспечение функций Администрации </w:t>
            </w:r>
            <w:r w:rsidR="004076C6" w:rsidRPr="004076C6">
              <w:rPr>
                <w:rFonts w:ascii="Times New Roman" w:hAnsi="Times New Roman"/>
                <w:szCs w:val="24"/>
              </w:rPr>
              <w:t>Плотниковского</w:t>
            </w:r>
            <w:r w:rsidRPr="004076C6">
              <w:rPr>
                <w:rFonts w:ascii="Times New Roman" w:hAnsi="Times New Roman"/>
                <w:szCs w:val="24"/>
              </w:rPr>
              <w:t xml:space="preserve"> сельсовета</w:t>
            </w:r>
            <w:r w:rsidR="004076C6">
              <w:rPr>
                <w:rFonts w:ascii="Times New Roman" w:hAnsi="Times New Roman"/>
                <w:szCs w:val="24"/>
              </w:rPr>
              <w:t>»</w:t>
            </w:r>
          </w:p>
        </w:tc>
      </w:tr>
    </w:tbl>
    <w:p w:rsidR="00AA1D2A" w:rsidRDefault="00AA1D2A" w:rsidP="00AA1D2A">
      <w:pPr>
        <w:widowControl w:val="0"/>
        <w:autoSpaceDE w:val="0"/>
        <w:autoSpaceDN w:val="0"/>
        <w:adjustRightInd w:val="0"/>
        <w:spacing w:after="0"/>
        <w:jc w:val="right"/>
        <w:rPr>
          <w:rFonts w:ascii="Times New Roman" w:hAnsi="Times New Roman"/>
          <w:szCs w:val="24"/>
        </w:rPr>
      </w:pPr>
    </w:p>
    <w:p w:rsidR="00AA1D2A" w:rsidRDefault="00AA1D2A" w:rsidP="00AA1D2A">
      <w:pPr>
        <w:widowControl w:val="0"/>
        <w:autoSpaceDE w:val="0"/>
        <w:autoSpaceDN w:val="0"/>
        <w:adjustRightInd w:val="0"/>
        <w:spacing w:after="0" w:line="240" w:lineRule="auto"/>
      </w:pPr>
      <w:r>
        <w:rPr>
          <w:szCs w:val="24"/>
        </w:rPr>
        <w:t xml:space="preserve">                                                                                                                  </w:t>
      </w:r>
    </w:p>
    <w:p w:rsidR="00AA1D2A" w:rsidRPr="00660D1B" w:rsidRDefault="00AA1D2A" w:rsidP="00AA1D2A">
      <w:pPr>
        <w:spacing w:after="0" w:line="240" w:lineRule="auto"/>
        <w:rPr>
          <w:b/>
        </w:rPr>
      </w:pPr>
    </w:p>
    <w:p w:rsidR="00AA1D2A" w:rsidRDefault="00AA1D2A" w:rsidP="00AA1D2A">
      <w:pPr>
        <w:widowControl w:val="0"/>
        <w:autoSpaceDE w:val="0"/>
        <w:autoSpaceDN w:val="0"/>
        <w:adjustRightInd w:val="0"/>
        <w:jc w:val="center"/>
        <w:rPr>
          <w:rFonts w:ascii="Times New Roman" w:hAnsi="Times New Roman"/>
          <w:b/>
          <w:szCs w:val="24"/>
        </w:rPr>
      </w:pPr>
    </w:p>
    <w:p w:rsidR="00AA1D2A" w:rsidRPr="00660D1B" w:rsidRDefault="00AA1D2A" w:rsidP="00AA1D2A">
      <w:pPr>
        <w:widowControl w:val="0"/>
        <w:autoSpaceDE w:val="0"/>
        <w:autoSpaceDN w:val="0"/>
        <w:adjustRightInd w:val="0"/>
        <w:spacing w:after="0" w:line="240" w:lineRule="auto"/>
        <w:jc w:val="center"/>
        <w:rPr>
          <w:rFonts w:ascii="Times New Roman" w:hAnsi="Times New Roman"/>
          <w:b/>
          <w:szCs w:val="24"/>
        </w:rPr>
      </w:pPr>
      <w:r w:rsidRPr="00660D1B">
        <w:rPr>
          <w:rFonts w:ascii="Times New Roman" w:hAnsi="Times New Roman"/>
          <w:b/>
          <w:szCs w:val="24"/>
        </w:rPr>
        <w:t>Правила</w:t>
      </w:r>
    </w:p>
    <w:p w:rsidR="00AA1D2A" w:rsidRPr="00660D1B" w:rsidRDefault="00AA1D2A" w:rsidP="00AA1D2A">
      <w:pPr>
        <w:widowControl w:val="0"/>
        <w:autoSpaceDE w:val="0"/>
        <w:autoSpaceDN w:val="0"/>
        <w:adjustRightInd w:val="0"/>
        <w:spacing w:after="0" w:line="240" w:lineRule="auto"/>
        <w:jc w:val="center"/>
        <w:outlineLvl w:val="2"/>
        <w:rPr>
          <w:rFonts w:ascii="Times New Roman" w:hAnsi="Times New Roman"/>
          <w:b/>
          <w:szCs w:val="24"/>
        </w:rPr>
      </w:pPr>
      <w:r w:rsidRPr="00660D1B">
        <w:rPr>
          <w:rFonts w:ascii="Times New Roman" w:hAnsi="Times New Roman"/>
          <w:b/>
          <w:szCs w:val="24"/>
        </w:rPr>
        <w:t xml:space="preserve">определения нормативных затрат на обеспечение функций  </w:t>
      </w:r>
      <w:bookmarkStart w:id="0" w:name="Par92"/>
      <w:bookmarkEnd w:id="0"/>
      <w:r w:rsidRPr="00A61414">
        <w:rPr>
          <w:rFonts w:ascii="Times New Roman" w:hAnsi="Times New Roman" w:cs="Times New Roman"/>
          <w:b/>
        </w:rPr>
        <w:t xml:space="preserve">администрации </w:t>
      </w:r>
      <w:r w:rsidR="004076C6">
        <w:rPr>
          <w:rFonts w:ascii="Times New Roman" w:hAnsi="Times New Roman" w:cs="Times New Roman"/>
          <w:b/>
        </w:rPr>
        <w:t>Плотниковского</w:t>
      </w:r>
      <w:r>
        <w:rPr>
          <w:rFonts w:ascii="Times New Roman" w:hAnsi="Times New Roman" w:cs="Times New Roman"/>
          <w:b/>
        </w:rPr>
        <w:t xml:space="preserve"> сельсовета</w:t>
      </w:r>
      <w:r w:rsidRPr="00660D1B">
        <w:rPr>
          <w:rFonts w:ascii="Times New Roman" w:hAnsi="Times New Roman"/>
          <w:b/>
          <w:szCs w:val="24"/>
        </w:rPr>
        <w:t>. Затраты на информационно-коммуникационные технологии</w:t>
      </w:r>
    </w:p>
    <w:p w:rsidR="00AA1D2A" w:rsidRPr="002554B8" w:rsidRDefault="00AA1D2A" w:rsidP="00AA1D2A">
      <w:pPr>
        <w:widowControl w:val="0"/>
        <w:autoSpaceDE w:val="0"/>
        <w:autoSpaceDN w:val="0"/>
        <w:adjustRightInd w:val="0"/>
        <w:ind w:firstLine="540"/>
        <w:jc w:val="both"/>
        <w:rPr>
          <w:rFonts w:ascii="Times New Roman" w:hAnsi="Times New Roman"/>
          <w:szCs w:val="24"/>
        </w:rPr>
      </w:pPr>
    </w:p>
    <w:p w:rsidR="00AA1D2A" w:rsidRPr="00B74B48" w:rsidRDefault="00AA1D2A" w:rsidP="00AA1D2A">
      <w:pPr>
        <w:widowControl w:val="0"/>
        <w:autoSpaceDE w:val="0"/>
        <w:autoSpaceDN w:val="0"/>
        <w:adjustRightInd w:val="0"/>
        <w:jc w:val="center"/>
        <w:outlineLvl w:val="3"/>
        <w:rPr>
          <w:rFonts w:ascii="Times New Roman" w:hAnsi="Times New Roman"/>
          <w:b/>
          <w:szCs w:val="24"/>
        </w:rPr>
      </w:pPr>
      <w:bookmarkStart w:id="1" w:name="Par94"/>
      <w:bookmarkEnd w:id="1"/>
      <w:r w:rsidRPr="00B74B48">
        <w:rPr>
          <w:rFonts w:ascii="Times New Roman" w:hAnsi="Times New Roman"/>
          <w:b/>
          <w:szCs w:val="24"/>
        </w:rPr>
        <w:t>Затраты на услуги связи</w:t>
      </w:r>
    </w:p>
    <w:p w:rsidR="00AA1D2A" w:rsidRPr="000A115E" w:rsidRDefault="00AA1D2A" w:rsidP="00AA1D2A">
      <w:pPr>
        <w:widowControl w:val="0"/>
        <w:autoSpaceDE w:val="0"/>
        <w:autoSpaceDN w:val="0"/>
        <w:adjustRightInd w:val="0"/>
        <w:ind w:firstLine="851"/>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1. Затраты на абонентскую плату</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496"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8"/>
                    <pic:cNvPicPr>
                      <a:picLocks noChangeAspect="1" noChangeArrowheads="1"/>
                    </pic:cNvPicPr>
                  </pic:nvPicPr>
                  <pic:blipFill>
                    <a:blip r:embed="rId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924050" cy="476250"/>
            <wp:effectExtent l="0" t="0" r="0" b="0"/>
            <wp:docPr id="495" name="Рисунок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7"/>
                    <pic:cNvPicPr>
                      <a:picLocks noChangeAspect="1" noChangeArrowheads="1"/>
                    </pic:cNvPicPr>
                  </pic:nvPicPr>
                  <pic:blipFill>
                    <a:blip r:embed="rId6"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851"/>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9525" b="0"/>
            <wp:docPr id="494"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6"/>
                    <pic:cNvPicPr>
                      <a:picLocks noChangeAspect="1" noChangeArrowheads="1"/>
                    </pic:cNvPicPr>
                  </pic:nvPicPr>
                  <pic:blipFill>
                    <a:blip r:embed="rId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абонентский номер для передачи голосовой информации)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абонентской платой;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493"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5"/>
                    <pic:cNvPicPr>
                      <a:picLocks noChangeAspect="1" noChangeArrowheads="1"/>
                    </pic:cNvPicPr>
                  </pic:nvPicPr>
                  <pic:blipFill>
                    <a:blip r:embed="rId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ежемесячная i-я абонентская плата в расчете на 1 абонентский номер для передачи голосовой информации;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492" name="Рисунок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4"/>
                    <pic:cNvPicPr>
                      <a:picLocks noChangeAspect="1" noChangeArrowheads="1"/>
                    </pic:cNvPicPr>
                  </pic:nvPicPr>
                  <pic:blipFill>
                    <a:blip r:embed="rId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абонентской платой.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 Затраты на повременную оплату местных, междугородних и международных телефонных соединений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9525" b="0"/>
            <wp:docPr id="491"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3"/>
                    <pic:cNvPicPr>
                      <a:picLocks noChangeAspect="1" noChangeArrowheads="1"/>
                    </pic:cNvPicPr>
                  </pic:nvPicPr>
                  <pic:blipFill>
                    <a:blip r:embed="rId1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851"/>
        <w:jc w:val="both"/>
        <w:rPr>
          <w:rFonts w:ascii="Times New Roman" w:hAnsi="Times New Roman"/>
          <w:szCs w:val="24"/>
        </w:rPr>
      </w:pP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30"/>
          <w:szCs w:val="24"/>
        </w:rPr>
        <w:drawing>
          <wp:inline distT="0" distB="0" distL="0" distR="0">
            <wp:extent cx="5848350" cy="419100"/>
            <wp:effectExtent l="0" t="0" r="0" b="0"/>
            <wp:docPr id="490"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2"/>
                    <pic:cNvPicPr>
                      <a:picLocks noChangeAspect="1" noChangeArrowheads="1"/>
                    </pic:cNvPicPr>
                  </pic:nvPicPr>
                  <pic:blipFill>
                    <a:blip r:embed="rId11" cstate="print"/>
                    <a:srcRect/>
                    <a:stretch>
                      <a:fillRect/>
                    </a:stretch>
                  </pic:blipFill>
                  <pic:spPr bwMode="auto">
                    <a:xfrm>
                      <a:off x="0" y="0"/>
                      <a:ext cx="5848350" cy="419100"/>
                    </a:xfrm>
                    <a:prstGeom prst="rect">
                      <a:avLst/>
                    </a:prstGeom>
                    <a:noFill/>
                    <a:ln w="9525">
                      <a:noFill/>
                      <a:miter lim="800000"/>
                      <a:headEnd/>
                      <a:tailEnd/>
                    </a:ln>
                  </pic:spPr>
                </pic:pic>
              </a:graphicData>
            </a:graphic>
          </wp:inline>
        </w:drawing>
      </w:r>
    </w:p>
    <w:p w:rsidR="00AA1D2A" w:rsidRPr="000A115E" w:rsidRDefault="00AA1D2A" w:rsidP="00AA1D2A">
      <w:pPr>
        <w:widowControl w:val="0"/>
        <w:autoSpaceDE w:val="0"/>
        <w:autoSpaceDN w:val="0"/>
        <w:adjustRightInd w:val="0"/>
        <w:ind w:firstLine="709"/>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0" t="0" r="0" b="0"/>
            <wp:docPr id="489" name="Рисунок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1"/>
                    <pic:cNvPicPr>
                      <a:picLocks noChangeAspect="1" noChangeArrowheads="1"/>
                    </pic:cNvPicPr>
                  </pic:nvPicPr>
                  <pic:blipFill>
                    <a:blip r:embed="rId1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95275" cy="257175"/>
            <wp:effectExtent l="19050" t="0" r="0" b="0"/>
            <wp:docPr id="488"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0"/>
                    <pic:cNvPicPr>
                      <a:picLocks noChangeAspect="1" noChangeArrowheads="1"/>
                    </pic:cNvPicPr>
                  </pic:nvPicPr>
                  <pic:blipFill>
                    <a:blip r:embed="rId13"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продолжительность местных телефонных соединений в месяц в расчете </w:t>
      </w:r>
      <w:r w:rsidRPr="000A115E">
        <w:rPr>
          <w:rFonts w:ascii="Times New Roman" w:hAnsi="Times New Roman"/>
          <w:szCs w:val="24"/>
        </w:rPr>
        <w:br/>
      </w:r>
      <w:r w:rsidRPr="000A115E">
        <w:rPr>
          <w:rFonts w:ascii="Times New Roman" w:hAnsi="Times New Roman"/>
          <w:szCs w:val="24"/>
        </w:rPr>
        <w:lastRenderedPageBreak/>
        <w:t xml:space="preserve">на 1 абонентский номер для передачи голосовой информации по </w:t>
      </w:r>
      <w:proofErr w:type="spellStart"/>
      <w:r w:rsidRPr="000A115E">
        <w:rPr>
          <w:rFonts w:ascii="Times New Roman" w:hAnsi="Times New Roman"/>
          <w:szCs w:val="24"/>
        </w:rPr>
        <w:t>g-му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487"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9"/>
                    <pic:cNvPicPr>
                      <a:picLocks noChangeAspect="1" noChangeArrowheads="1"/>
                    </pic:cNvPicPr>
                  </pic:nvPicPr>
                  <pic:blipFill>
                    <a:blip r:embed="rId1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минуты разговора при местных телефонных соединениях по </w:t>
      </w:r>
      <w:proofErr w:type="spellStart"/>
      <w:r w:rsidRPr="000A115E">
        <w:rPr>
          <w:rFonts w:ascii="Times New Roman" w:hAnsi="Times New Roman"/>
          <w:szCs w:val="24"/>
        </w:rPr>
        <w:t>g-му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33375" cy="257175"/>
            <wp:effectExtent l="19050" t="0" r="0" b="0"/>
            <wp:docPr id="486"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8"/>
                    <pic:cNvPicPr>
                      <a:picLocks noChangeAspect="1" noChangeArrowheads="1"/>
                    </pic:cNvPicPr>
                  </pic:nvPicPr>
                  <pic:blipFill>
                    <a:blip r:embed="rId15"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 местной телефонной связи по </w:t>
      </w:r>
      <w:proofErr w:type="spellStart"/>
      <w:r w:rsidRPr="000A115E">
        <w:rPr>
          <w:rFonts w:ascii="Times New Roman" w:hAnsi="Times New Roman"/>
          <w:szCs w:val="24"/>
        </w:rPr>
        <w:t>g-му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0" t="0" r="0" b="0"/>
            <wp:docPr id="485"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7"/>
                    <pic:cNvPicPr>
                      <a:picLocks noChangeAspect="1" noChangeArrowheads="1"/>
                    </pic:cNvPicPr>
                  </pic:nvPicPr>
                  <pic:blipFill>
                    <a:blip r:embed="rId1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484" name="Рисунок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6"/>
                    <pic:cNvPicPr>
                      <a:picLocks noChangeAspect="1" noChangeArrowheads="1"/>
                    </pic:cNvPicPr>
                  </pic:nvPicPr>
                  <pic:blipFill>
                    <a:blip r:embed="rId1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483" name="Рисунок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5"/>
                    <pic:cNvPicPr>
                      <a:picLocks noChangeAspect="1" noChangeArrowheads="1"/>
                    </pic:cNvPicPr>
                  </pic:nvPicPr>
                  <pic:blipFill>
                    <a:blip r:embed="rId1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минуты разговора при междугородних телефонных соединениях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482"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4"/>
                    <pic:cNvPicPr>
                      <a:picLocks noChangeAspect="1" noChangeArrowheads="1"/>
                    </pic:cNvPicPr>
                  </pic:nvPicPr>
                  <pic:blipFill>
                    <a:blip r:embed="rId1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 междугородней телефонной связи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0" t="0" r="0" b="0"/>
            <wp:docPr id="481"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3"/>
                    <pic:cNvPicPr>
                      <a:picLocks noChangeAspect="1" noChangeArrowheads="1"/>
                    </pic:cNvPicPr>
                  </pic:nvPicPr>
                  <pic:blipFill>
                    <a:blip r:embed="rId20"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0" b="0"/>
            <wp:docPr id="480"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2"/>
                    <pic:cNvPicPr>
                      <a:picLocks noChangeAspect="1" noChangeArrowheads="1"/>
                    </pic:cNvPicPr>
                  </pic:nvPicPr>
                  <pic:blipFill>
                    <a:blip r:embed="rId2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0A115E">
        <w:rPr>
          <w:rFonts w:ascii="Times New Roman" w:hAnsi="Times New Roman"/>
          <w:szCs w:val="24"/>
        </w:rPr>
        <w:t>j-му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0" b="0"/>
            <wp:docPr id="479"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1"/>
                    <pic:cNvPicPr>
                      <a:picLocks noChangeAspect="1" noChangeArrowheads="1"/>
                    </pic:cNvPicPr>
                  </pic:nvPicPr>
                  <pic:blipFill>
                    <a:blip r:embed="rId2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минуты разговора при международных телефонных соединениях по </w:t>
      </w:r>
      <w:proofErr w:type="spellStart"/>
      <w:r w:rsidRPr="000A115E">
        <w:rPr>
          <w:rFonts w:ascii="Times New Roman" w:hAnsi="Times New Roman"/>
          <w:szCs w:val="24"/>
        </w:rPr>
        <w:t>j-му</w:t>
      </w:r>
      <w:proofErr w:type="spellEnd"/>
      <w:r w:rsidRPr="000A115E">
        <w:rPr>
          <w:rFonts w:ascii="Times New Roman" w:hAnsi="Times New Roman"/>
          <w:szCs w:val="24"/>
        </w:rPr>
        <w:t xml:space="preserve"> тарифу;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478"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0"/>
                    <pic:cNvPicPr>
                      <a:picLocks noChangeAspect="1" noChangeArrowheads="1"/>
                    </pic:cNvPicPr>
                  </pic:nvPicPr>
                  <pic:blipFill>
                    <a:blip r:embed="rId23"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 международной телефонной связи по </w:t>
      </w:r>
      <w:proofErr w:type="spellStart"/>
      <w:r w:rsidRPr="000A115E">
        <w:rPr>
          <w:rFonts w:ascii="Times New Roman" w:hAnsi="Times New Roman"/>
          <w:szCs w:val="24"/>
        </w:rPr>
        <w:t>j-му</w:t>
      </w:r>
      <w:proofErr w:type="spellEnd"/>
      <w:r w:rsidRPr="000A115E">
        <w:rPr>
          <w:rFonts w:ascii="Times New Roman" w:hAnsi="Times New Roman"/>
          <w:szCs w:val="24"/>
        </w:rPr>
        <w:t xml:space="preserve"> тарифу.</w:t>
      </w:r>
    </w:p>
    <w:p w:rsidR="00AA1D2A" w:rsidRPr="00735387" w:rsidRDefault="00AA1D2A" w:rsidP="00AA1D2A">
      <w:pPr>
        <w:widowControl w:val="0"/>
        <w:autoSpaceDE w:val="0"/>
        <w:autoSpaceDN w:val="0"/>
        <w:adjustRightInd w:val="0"/>
        <w:ind w:firstLine="567"/>
        <w:jc w:val="both"/>
        <w:rPr>
          <w:rFonts w:ascii="Times New Roman" w:hAnsi="Times New Roman"/>
          <w:szCs w:val="24"/>
        </w:rPr>
      </w:pPr>
      <w:r w:rsidRPr="00735387">
        <w:rPr>
          <w:rFonts w:ascii="Times New Roman" w:hAnsi="Times New Roman"/>
          <w:szCs w:val="24"/>
        </w:rPr>
        <w:t>3. Затраты на оплату услуг подвижной связи</w:t>
      </w:r>
      <w:proofErr w:type="gramStart"/>
      <w:r w:rsidRPr="00735387">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477"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9"/>
                    <pic:cNvPicPr>
                      <a:picLocks noChangeAspect="1" noChangeArrowheads="1"/>
                    </pic:cNvPicPr>
                  </pic:nvPicPr>
                  <pic:blipFill>
                    <a:blip r:embed="rId2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735387">
        <w:rPr>
          <w:rFonts w:ascii="Times New Roman" w:hAnsi="Times New Roman"/>
          <w:szCs w:val="24"/>
        </w:rPr>
        <w:t xml:space="preserve">) </w:t>
      </w:r>
      <w:proofErr w:type="gramEnd"/>
      <w:r w:rsidRPr="00735387">
        <w:rPr>
          <w:rFonts w:ascii="Times New Roman" w:hAnsi="Times New Roman"/>
          <w:szCs w:val="24"/>
        </w:rPr>
        <w:t>определяются по формуле:</w:t>
      </w:r>
    </w:p>
    <w:p w:rsidR="00AA1D2A" w:rsidRPr="00735387"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2057400" cy="476250"/>
            <wp:effectExtent l="0" t="0" r="0" b="0"/>
            <wp:docPr id="476"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8"/>
                    <pic:cNvPicPr>
                      <a:picLocks noChangeAspect="1" noChangeArrowheads="1"/>
                    </pic:cNvPicPr>
                  </pic:nvPicPr>
                  <pic:blipFill>
                    <a:blip r:embed="rId25" cstate="print"/>
                    <a:srcRect/>
                    <a:stretch>
                      <a:fillRect/>
                    </a:stretch>
                  </pic:blipFill>
                  <pic:spPr bwMode="auto">
                    <a:xfrm>
                      <a:off x="0" y="0"/>
                      <a:ext cx="2057400" cy="476250"/>
                    </a:xfrm>
                    <a:prstGeom prst="rect">
                      <a:avLst/>
                    </a:prstGeom>
                    <a:noFill/>
                    <a:ln w="9525">
                      <a:noFill/>
                      <a:miter lim="800000"/>
                      <a:headEnd/>
                      <a:tailEnd/>
                    </a:ln>
                  </pic:spPr>
                </pic:pic>
              </a:graphicData>
            </a:graphic>
          </wp:inline>
        </w:drawing>
      </w:r>
      <w:r w:rsidRPr="00735387">
        <w:rPr>
          <w:rFonts w:ascii="Times New Roman" w:hAnsi="Times New Roman"/>
          <w:szCs w:val="24"/>
        </w:rPr>
        <w:t>,</w:t>
      </w:r>
    </w:p>
    <w:p w:rsidR="00AA1D2A" w:rsidRPr="00735387" w:rsidRDefault="00AA1D2A" w:rsidP="00AA1D2A">
      <w:pPr>
        <w:widowControl w:val="0"/>
        <w:autoSpaceDE w:val="0"/>
        <w:autoSpaceDN w:val="0"/>
        <w:adjustRightInd w:val="0"/>
        <w:ind w:firstLine="851"/>
        <w:jc w:val="both"/>
        <w:rPr>
          <w:rFonts w:ascii="Times New Roman" w:hAnsi="Times New Roman"/>
          <w:szCs w:val="24"/>
        </w:rPr>
      </w:pPr>
      <w:r w:rsidRPr="00735387">
        <w:rPr>
          <w:rFonts w:ascii="Times New Roman" w:hAnsi="Times New Roman"/>
          <w:szCs w:val="24"/>
        </w:rPr>
        <w:t>где:</w:t>
      </w:r>
    </w:p>
    <w:p w:rsidR="00AA1D2A" w:rsidRPr="00735387"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475" name="Рисунок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7"/>
                    <pic:cNvPicPr>
                      <a:picLocks noChangeAspect="1" noChangeArrowheads="1"/>
                    </pic:cNvPicPr>
                  </pic:nvPicPr>
                  <pic:blipFill>
                    <a:blip r:embed="rId2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735387">
        <w:rPr>
          <w:rFonts w:ascii="Times New Roman" w:hAnsi="Times New Roman"/>
          <w:szCs w:val="24"/>
        </w:rPr>
        <w:t xml:space="preserve"> - количество абонентских номеров пользовательского (оконечного) оборудования, подключенного к сети подвижной связи (далее номер абонентской станции) по </w:t>
      </w:r>
      <w:proofErr w:type="spellStart"/>
      <w:r w:rsidRPr="00735387">
        <w:rPr>
          <w:rFonts w:ascii="Times New Roman" w:hAnsi="Times New Roman"/>
          <w:szCs w:val="24"/>
        </w:rPr>
        <w:t>i-й</w:t>
      </w:r>
      <w:proofErr w:type="spellEnd"/>
      <w:r w:rsidRPr="00735387">
        <w:rPr>
          <w:rFonts w:ascii="Times New Roman" w:hAnsi="Times New Roman"/>
          <w:szCs w:val="24"/>
        </w:rPr>
        <w:t xml:space="preserve"> должности в соответствии с нормативами, определяемыми </w:t>
      </w:r>
      <w:r>
        <w:rPr>
          <w:rFonts w:ascii="Times New Roman" w:hAnsi="Times New Roman"/>
          <w:szCs w:val="24"/>
        </w:rPr>
        <w:t xml:space="preserve"> муниципальными органами</w:t>
      </w:r>
      <w:r w:rsidRPr="00735387">
        <w:rPr>
          <w:rFonts w:ascii="Times New Roman" w:hAnsi="Times New Roman"/>
          <w:szCs w:val="24"/>
        </w:rPr>
        <w:t xml:space="preserve">  в соответствии с </w:t>
      </w:r>
      <w:hyperlink w:anchor="Par50" w:history="1">
        <w:r w:rsidRPr="00735387">
          <w:rPr>
            <w:rFonts w:ascii="Times New Roman" w:hAnsi="Times New Roman"/>
            <w:szCs w:val="24"/>
          </w:rPr>
          <w:t xml:space="preserve">пунктом </w:t>
        </w:r>
      </w:hyperlink>
      <w:r>
        <w:rPr>
          <w:rFonts w:ascii="Times New Roman" w:hAnsi="Times New Roman"/>
          <w:szCs w:val="24"/>
        </w:rPr>
        <w:t>9</w:t>
      </w:r>
      <w:r w:rsidRPr="00735387">
        <w:rPr>
          <w:rFonts w:ascii="Times New Roman" w:hAnsi="Times New Roman"/>
          <w:szCs w:val="24"/>
        </w:rPr>
        <w:t xml:space="preserve"> Требований к определению нормативных затрат на обеспечение функций</w:t>
      </w:r>
      <w:r>
        <w:rPr>
          <w:rFonts w:ascii="Times New Roman" w:hAnsi="Times New Roman"/>
          <w:szCs w:val="24"/>
        </w:rPr>
        <w:t xml:space="preserve"> муниципальных органов </w:t>
      </w:r>
      <w:r w:rsidR="004076C6">
        <w:rPr>
          <w:rFonts w:ascii="Times New Roman" w:hAnsi="Times New Roman"/>
          <w:szCs w:val="24"/>
        </w:rPr>
        <w:t>Плотниковского</w:t>
      </w:r>
      <w:r>
        <w:rPr>
          <w:rFonts w:ascii="Times New Roman" w:hAnsi="Times New Roman"/>
          <w:szCs w:val="24"/>
        </w:rPr>
        <w:t xml:space="preserve"> района  и </w:t>
      </w:r>
      <w:r w:rsidRPr="00892175">
        <w:rPr>
          <w:rFonts w:ascii="Times New Roman" w:hAnsi="Times New Roman"/>
          <w:szCs w:val="24"/>
        </w:rPr>
        <w:t xml:space="preserve"> подведомственных</w:t>
      </w:r>
      <w:r>
        <w:rPr>
          <w:rFonts w:ascii="Times New Roman" w:hAnsi="Times New Roman"/>
          <w:szCs w:val="24"/>
        </w:rPr>
        <w:t xml:space="preserve">  им </w:t>
      </w:r>
      <w:r w:rsidRPr="00892175">
        <w:rPr>
          <w:rFonts w:ascii="Times New Roman" w:hAnsi="Times New Roman"/>
          <w:szCs w:val="24"/>
        </w:rPr>
        <w:t xml:space="preserve"> казенных учреждений</w:t>
      </w:r>
      <w:r w:rsidRPr="009C1BDB">
        <w:rPr>
          <w:rFonts w:ascii="Times New Roman" w:hAnsi="Times New Roman"/>
          <w:szCs w:val="24"/>
        </w:rPr>
        <w:t xml:space="preserve"> </w:t>
      </w:r>
      <w:r w:rsidRPr="00735387">
        <w:rPr>
          <w:rFonts w:ascii="Times New Roman" w:hAnsi="Times New Roman"/>
          <w:szCs w:val="24"/>
        </w:rPr>
        <w:t xml:space="preserve"> (далее </w:t>
      </w:r>
      <w:r>
        <w:rPr>
          <w:rFonts w:ascii="Times New Roman" w:hAnsi="Times New Roman"/>
          <w:szCs w:val="24"/>
        </w:rPr>
        <w:t xml:space="preserve">- </w:t>
      </w:r>
      <w:r w:rsidRPr="00735387">
        <w:rPr>
          <w:rFonts w:ascii="Times New Roman" w:hAnsi="Times New Roman"/>
          <w:szCs w:val="24"/>
        </w:rPr>
        <w:t>нормативы</w:t>
      </w:r>
      <w:proofErr w:type="gramStart"/>
      <w:r>
        <w:rPr>
          <w:rFonts w:ascii="Times New Roman" w:hAnsi="Times New Roman"/>
          <w:szCs w:val="24"/>
        </w:rPr>
        <w:t xml:space="preserve"> )</w:t>
      </w:r>
      <w:proofErr w:type="gramEnd"/>
    </w:p>
    <w:p w:rsidR="00AA1D2A" w:rsidRPr="00735387"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0" b="0"/>
            <wp:docPr id="474"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6"/>
                    <pic:cNvPicPr>
                      <a:picLocks noChangeAspect="1" noChangeArrowheads="1"/>
                    </pic:cNvPicPr>
                  </pic:nvPicPr>
                  <pic:blipFill>
                    <a:blip r:embed="rId2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735387">
        <w:rPr>
          <w:rFonts w:ascii="Times New Roman" w:hAnsi="Times New Roman"/>
          <w:szCs w:val="24"/>
        </w:rPr>
        <w:t xml:space="preserve"> - ежемесячная цена услуги подвижной связи в расчете на 1 номер сотовой абонентской станции </w:t>
      </w:r>
      <w:proofErr w:type="spellStart"/>
      <w:r w:rsidRPr="00735387">
        <w:rPr>
          <w:rFonts w:ascii="Times New Roman" w:hAnsi="Times New Roman"/>
          <w:szCs w:val="24"/>
        </w:rPr>
        <w:t>i-й</w:t>
      </w:r>
      <w:proofErr w:type="spellEnd"/>
      <w:r w:rsidRPr="00735387">
        <w:rPr>
          <w:rFonts w:ascii="Times New Roman" w:hAnsi="Times New Roman"/>
          <w:szCs w:val="24"/>
        </w:rPr>
        <w:t xml:space="preserve"> должности в соответствии с </w:t>
      </w:r>
      <w:r>
        <w:rPr>
          <w:rFonts w:ascii="Times New Roman" w:hAnsi="Times New Roman"/>
          <w:szCs w:val="24"/>
        </w:rPr>
        <w:t xml:space="preserve">нормативами   </w:t>
      </w:r>
      <w:r w:rsidRPr="00735387">
        <w:rPr>
          <w:rFonts w:ascii="Times New Roman" w:hAnsi="Times New Roman"/>
          <w:szCs w:val="24"/>
        </w:rPr>
        <w:t xml:space="preserve"> на приобретение сре</w:t>
      </w:r>
      <w:proofErr w:type="gramStart"/>
      <w:r w:rsidRPr="00735387">
        <w:rPr>
          <w:rFonts w:ascii="Times New Roman" w:hAnsi="Times New Roman"/>
          <w:szCs w:val="24"/>
        </w:rPr>
        <w:t>дств св</w:t>
      </w:r>
      <w:proofErr w:type="gramEnd"/>
      <w:r w:rsidRPr="00735387">
        <w:rPr>
          <w:rFonts w:ascii="Times New Roman" w:hAnsi="Times New Roman"/>
          <w:szCs w:val="24"/>
        </w:rPr>
        <w:t>язи;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19050" t="0" r="0" b="0"/>
            <wp:docPr id="473" name="Рисунок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5"/>
                    <pic:cNvPicPr>
                      <a:picLocks noChangeAspect="1" noChangeArrowheads="1"/>
                    </pic:cNvPicPr>
                  </pic:nvPicPr>
                  <pic:blipFill>
                    <a:blip r:embed="rId2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735387">
        <w:rPr>
          <w:rFonts w:ascii="Times New Roman" w:hAnsi="Times New Roman"/>
          <w:szCs w:val="24"/>
        </w:rPr>
        <w:t xml:space="preserve"> - количество месяцев предоставления услуги подвижной связи по </w:t>
      </w:r>
      <w:proofErr w:type="spellStart"/>
      <w:r w:rsidRPr="00735387">
        <w:rPr>
          <w:rFonts w:ascii="Times New Roman" w:hAnsi="Times New Roman"/>
          <w:szCs w:val="24"/>
        </w:rPr>
        <w:t>i-й</w:t>
      </w:r>
      <w:proofErr w:type="spellEnd"/>
      <w:r w:rsidRPr="00735387">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4. Затраты на передачу данных с использованием информационно-телекоммуникационной </w:t>
      </w:r>
      <w:r w:rsidRPr="000A115E">
        <w:rPr>
          <w:rFonts w:ascii="Times New Roman" w:hAnsi="Times New Roman"/>
          <w:szCs w:val="24"/>
        </w:rPr>
        <w:lastRenderedPageBreak/>
        <w:t xml:space="preserve">сети Интернет (далее сеть Интернет) и услуги </w:t>
      </w:r>
      <w:proofErr w:type="spellStart"/>
      <w:r w:rsidRPr="000A115E">
        <w:rPr>
          <w:rFonts w:ascii="Times New Roman" w:hAnsi="Times New Roman"/>
          <w:szCs w:val="24"/>
        </w:rPr>
        <w:t>интернет-провайдеров</w:t>
      </w:r>
      <w:proofErr w:type="spellEnd"/>
      <w:r w:rsidRPr="000A115E">
        <w:rPr>
          <w:rFonts w:ascii="Times New Roman" w:hAnsi="Times New Roman"/>
          <w:szCs w:val="24"/>
        </w:rPr>
        <w:t xml:space="preserve"> для планшетных компьютеров</w:t>
      </w:r>
      <w:proofErr w:type="gramStart"/>
      <w:r w:rsidRPr="000A115E">
        <w:rPr>
          <w:rFonts w:ascii="Times New Roman" w:hAnsi="Times New Roman"/>
          <w:szCs w:val="24"/>
        </w:rPr>
        <w:t xml:space="preserve"> (</w:t>
      </w:r>
      <w:r>
        <w:rPr>
          <w:rFonts w:ascii="Times New Roman" w:hAnsi="Times New Roman"/>
          <w:noProof/>
          <w:position w:val="-8"/>
          <w:szCs w:val="24"/>
        </w:rPr>
        <w:drawing>
          <wp:inline distT="0" distB="0" distL="0" distR="0">
            <wp:extent cx="247650" cy="247650"/>
            <wp:effectExtent l="19050" t="0" r="0" b="0"/>
            <wp:docPr id="472"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4"/>
                    <pic:cNvPicPr>
                      <a:picLocks noChangeAspect="1" noChangeArrowheads="1"/>
                    </pic:cNvPicPr>
                  </pic:nvPicPr>
                  <pic:blipFill>
                    <a:blip r:embed="rId2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924050" cy="476250"/>
            <wp:effectExtent l="0" t="0" r="0" b="0"/>
            <wp:docPr id="471"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3"/>
                    <pic:cNvPicPr>
                      <a:picLocks noChangeAspect="1" noChangeArrowheads="1"/>
                    </pic:cNvPicPr>
                  </pic:nvPicPr>
                  <pic:blipFill>
                    <a:blip r:embed="rId30"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0" t="0" r="0" b="0"/>
            <wp:docPr id="470" name="Рисунок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2"/>
                    <pic:cNvPicPr>
                      <a:picLocks noChangeAspect="1" noChangeArrowheads="1"/>
                    </pic:cNvPicPr>
                  </pic:nvPicPr>
                  <pic:blipFill>
                    <a:blip r:embed="rId3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SIM-карт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 в соответствии с нормативами;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469"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1"/>
                    <pic:cNvPicPr>
                      <a:picLocks noChangeAspect="1" noChangeArrowheads="1"/>
                    </pic:cNvPicPr>
                  </pic:nvPicPr>
                  <pic:blipFill>
                    <a:blip r:embed="rId32"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ежемесячная цена в расчете на 1 SIM-карту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468"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0"/>
                    <pic:cNvPicPr>
                      <a:picLocks noChangeAspect="1" noChangeArrowheads="1"/>
                    </pic:cNvPicPr>
                  </pic:nvPicPr>
                  <pic:blipFill>
                    <a:blip r:embed="rId33"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 передачи данных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5. Затраты на сеть Интернет и услуги </w:t>
      </w:r>
      <w:proofErr w:type="spellStart"/>
      <w:r w:rsidRPr="000A115E">
        <w:rPr>
          <w:rFonts w:ascii="Times New Roman" w:hAnsi="Times New Roman"/>
          <w:szCs w:val="24"/>
        </w:rPr>
        <w:t>интернет-провайдеров</w:t>
      </w:r>
      <w:proofErr w:type="spellEnd"/>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467"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9"/>
                    <pic:cNvPicPr>
                      <a:picLocks noChangeAspect="1" noChangeArrowheads="1"/>
                    </pic:cNvPicPr>
                  </pic:nvPicPr>
                  <pic:blipFill>
                    <a:blip r:embed="rId3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724025" cy="476250"/>
            <wp:effectExtent l="0" t="0" r="0" b="0"/>
            <wp:docPr id="466" name="Рисунок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8"/>
                    <pic:cNvPicPr>
                      <a:picLocks noChangeAspect="1" noChangeArrowheads="1"/>
                    </pic:cNvPicPr>
                  </pic:nvPicPr>
                  <pic:blipFill>
                    <a:blip r:embed="rId35" cstate="print"/>
                    <a:srcRect/>
                    <a:stretch>
                      <a:fillRect/>
                    </a:stretch>
                  </pic:blipFill>
                  <pic:spPr bwMode="auto">
                    <a:xfrm>
                      <a:off x="0" y="0"/>
                      <a:ext cx="17240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465"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7"/>
                    <pic:cNvPicPr>
                      <a:picLocks noChangeAspect="1" noChangeArrowheads="1"/>
                    </pic:cNvPicPr>
                  </pic:nvPicPr>
                  <pic:blipFill>
                    <a:blip r:embed="rId3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каналов передачи данных сети Интернет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пропускной способностью;</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464" name="Рисунок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6"/>
                    <pic:cNvPicPr>
                      <a:picLocks noChangeAspect="1" noChangeArrowheads="1"/>
                    </pic:cNvPicPr>
                  </pic:nvPicPr>
                  <pic:blipFill>
                    <a:blip r:embed="rId3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месячная цена аренды канала передачи данных сети Интернет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пропускной способностью;</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463"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5"/>
                    <pic:cNvPicPr>
                      <a:picLocks noChangeAspect="1" noChangeArrowheads="1"/>
                    </pic:cNvPicPr>
                  </pic:nvPicPr>
                  <pic:blipFill>
                    <a:blip r:embed="rId3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gramStart"/>
      <w:r w:rsidRPr="000A115E">
        <w:rPr>
          <w:rFonts w:ascii="Times New Roman" w:hAnsi="Times New Roman"/>
          <w:szCs w:val="24"/>
        </w:rPr>
        <w:t>месяцев аренды канала передачи данных сети</w:t>
      </w:r>
      <w:proofErr w:type="gramEnd"/>
      <w:r w:rsidRPr="000A115E">
        <w:rPr>
          <w:rFonts w:ascii="Times New Roman" w:hAnsi="Times New Roman"/>
          <w:szCs w:val="24"/>
        </w:rPr>
        <w:t xml:space="preserve"> Интернет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пропускной способностью.</w:t>
      </w:r>
    </w:p>
    <w:p w:rsidR="00AA1D2A" w:rsidRDefault="00AA1D2A" w:rsidP="00AA1D2A">
      <w:pPr>
        <w:widowControl w:val="0"/>
        <w:autoSpaceDE w:val="0"/>
        <w:autoSpaceDN w:val="0"/>
        <w:adjustRightInd w:val="0"/>
        <w:ind w:firstLine="567"/>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6. Затраты на электросвязь, относящуюся к связи специального назначения,</w:t>
      </w:r>
      <w:r>
        <w:rPr>
          <w:rFonts w:ascii="Times New Roman" w:hAnsi="Times New Roman"/>
          <w:szCs w:val="24"/>
        </w:rPr>
        <w:t xml:space="preserve"> используемой на  региональном </w:t>
      </w:r>
      <w:r w:rsidRPr="000A115E">
        <w:rPr>
          <w:rFonts w:ascii="Times New Roman" w:hAnsi="Times New Roman"/>
          <w:szCs w:val="24"/>
        </w:rPr>
        <w:t xml:space="preserve"> уровне</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95275" cy="257175"/>
            <wp:effectExtent l="19050" t="0" r="0" b="0"/>
            <wp:docPr id="462"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4"/>
                    <pic:cNvPicPr>
                      <a:picLocks noChangeAspect="1" noChangeArrowheads="1"/>
                    </pic:cNvPicPr>
                  </pic:nvPicPr>
                  <pic:blipFill>
                    <a:blip r:embed="rId39"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14"/>
          <w:szCs w:val="24"/>
        </w:rPr>
        <w:drawing>
          <wp:inline distT="0" distB="0" distL="0" distR="0">
            <wp:extent cx="1762125" cy="257175"/>
            <wp:effectExtent l="19050" t="0" r="0" b="0"/>
            <wp:docPr id="461"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3"/>
                    <pic:cNvPicPr>
                      <a:picLocks noChangeAspect="1" noChangeArrowheads="1"/>
                    </pic:cNvPicPr>
                  </pic:nvPicPr>
                  <pic:blipFill>
                    <a:blip r:embed="rId40" cstate="print"/>
                    <a:srcRect/>
                    <a:stretch>
                      <a:fillRect/>
                    </a:stretch>
                  </pic:blipFill>
                  <pic:spPr bwMode="auto">
                    <a:xfrm>
                      <a:off x="0" y="0"/>
                      <a:ext cx="1762125"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0" t="0" r="0" b="0"/>
            <wp:docPr id="460" name="Рисунок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2"/>
                    <pic:cNvPicPr>
                      <a:picLocks noChangeAspect="1" noChangeArrowheads="1"/>
                    </pic:cNvPicPr>
                  </pic:nvPicPr>
                  <pic:blipFill>
                    <a:blip r:embed="rId4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телефонных номеров электросвязи, относящейся к связи специального наз</w:t>
      </w:r>
      <w:r>
        <w:rPr>
          <w:rFonts w:ascii="Times New Roman" w:hAnsi="Times New Roman"/>
          <w:szCs w:val="24"/>
        </w:rPr>
        <w:t xml:space="preserve">начения, используемой на  региональном </w:t>
      </w:r>
      <w:r w:rsidRPr="000A115E">
        <w:rPr>
          <w:rFonts w:ascii="Times New Roman" w:hAnsi="Times New Roman"/>
          <w:szCs w:val="24"/>
        </w:rPr>
        <w:t xml:space="preserve"> уровне;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459" name="Рисунок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1"/>
                    <pic:cNvPicPr>
                      <a:picLocks noChangeAspect="1" noChangeArrowheads="1"/>
                    </pic:cNvPicPr>
                  </pic:nvPicPr>
                  <pic:blipFill>
                    <a:blip r:embed="rId42"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услуги электросвязи, относящейся к связи специального наз</w:t>
      </w:r>
      <w:r>
        <w:rPr>
          <w:rFonts w:ascii="Times New Roman" w:hAnsi="Times New Roman"/>
          <w:szCs w:val="24"/>
        </w:rPr>
        <w:t>начения, используемой на  региональном</w:t>
      </w:r>
      <w:r w:rsidRPr="000A115E">
        <w:rPr>
          <w:rFonts w:ascii="Times New Roman" w:hAnsi="Times New Roman"/>
          <w:szCs w:val="24"/>
        </w:rPr>
        <w:t xml:space="preserve"> уровне, в расчете на 1 телефонный номер, включая ежемесячную плату за организацию соответствующего </w:t>
      </w:r>
      <w:proofErr w:type="gramStart"/>
      <w:r w:rsidRPr="000A115E">
        <w:rPr>
          <w:rFonts w:ascii="Times New Roman" w:hAnsi="Times New Roman"/>
          <w:szCs w:val="24"/>
        </w:rPr>
        <w:t>количества линий связи сети связи специального назначения</w:t>
      </w:r>
      <w:proofErr w:type="gramEnd"/>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33375" cy="257175"/>
            <wp:effectExtent l="19050" t="0" r="0" b="0"/>
            <wp:docPr id="458"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0"/>
                    <pic:cNvPicPr>
                      <a:picLocks noChangeAspect="1" noChangeArrowheads="1"/>
                    </pic:cNvPicPr>
                  </pic:nvPicPr>
                  <pic:blipFill>
                    <a:blip r:embed="rId43"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 xml:space="preserve">7. Затраты на электросвязь, относящуюся к связи специального назначения, используемой на </w:t>
      </w:r>
      <w:r>
        <w:rPr>
          <w:rFonts w:ascii="Times New Roman" w:hAnsi="Times New Roman"/>
          <w:szCs w:val="24"/>
        </w:rPr>
        <w:t xml:space="preserve"> муниципальном уровне</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457"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9"/>
                    <pic:cNvPicPr>
                      <a:picLocks noChangeAspect="1" noChangeArrowheads="1"/>
                    </pic:cNvPicPr>
                  </pic:nvPicPr>
                  <pic:blipFill>
                    <a:blip r:embed="rId4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085850" cy="247650"/>
            <wp:effectExtent l="19050" t="0" r="0" b="0"/>
            <wp:docPr id="456"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8"/>
                    <pic:cNvPicPr>
                      <a:picLocks noChangeAspect="1" noChangeArrowheads="1"/>
                    </pic:cNvPicPr>
                  </pic:nvPicPr>
                  <pic:blipFill>
                    <a:blip r:embed="rId45" cstate="print"/>
                    <a:srcRect/>
                    <a:stretch>
                      <a:fillRect/>
                    </a:stretch>
                  </pic:blipFill>
                  <pic:spPr bwMode="auto">
                    <a:xfrm>
                      <a:off x="0" y="0"/>
                      <a:ext cx="1085850"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455"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7"/>
                    <pic:cNvPicPr>
                      <a:picLocks noChangeAspect="1" noChangeArrowheads="1"/>
                    </pic:cNvPicPr>
                  </pic:nvPicPr>
                  <pic:blipFill>
                    <a:blip r:embed="rId4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телефонных номеров электросвязи, относящейся к связи специального назначения, используемой на </w:t>
      </w:r>
      <w:r>
        <w:rPr>
          <w:rFonts w:ascii="Times New Roman" w:hAnsi="Times New Roman"/>
          <w:szCs w:val="24"/>
        </w:rPr>
        <w:t xml:space="preserve"> муниципальном </w:t>
      </w:r>
      <w:r w:rsidRPr="000A115E">
        <w:rPr>
          <w:rFonts w:ascii="Times New Roman" w:hAnsi="Times New Roman"/>
          <w:szCs w:val="24"/>
        </w:rPr>
        <w:t>уровне</w:t>
      </w:r>
      <w:proofErr w:type="gramStart"/>
      <w:r w:rsidRPr="000A115E">
        <w:rPr>
          <w:rFonts w:ascii="Times New Roman" w:hAnsi="Times New Roman"/>
          <w:szCs w:val="24"/>
        </w:rPr>
        <w:t xml:space="preserve"> ;</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47" name="Рисунок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6"/>
                    <pic:cNvPicPr>
                      <a:picLocks noChangeAspect="1" noChangeArrowheads="1"/>
                    </pic:cNvPicPr>
                  </pic:nvPicPr>
                  <pic:blipFill>
                    <a:blip r:embed="rId4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в расчете на 1 телефонный номер электросвязи, относящейся к связи специального назначения, используемой на </w:t>
      </w:r>
      <w:r>
        <w:rPr>
          <w:rFonts w:ascii="Times New Roman" w:hAnsi="Times New Roman"/>
          <w:szCs w:val="24"/>
        </w:rPr>
        <w:t xml:space="preserve"> муниципальном </w:t>
      </w:r>
      <w:r w:rsidRPr="000A115E">
        <w:rPr>
          <w:rFonts w:ascii="Times New Roman" w:hAnsi="Times New Roman"/>
          <w:szCs w:val="24"/>
        </w:rPr>
        <w:t>уровне, определяемая</w:t>
      </w:r>
      <w:r w:rsidRPr="000A115E">
        <w:rPr>
          <w:rFonts w:ascii="Times New Roman" w:hAnsi="Times New Roman"/>
          <w:szCs w:val="24"/>
        </w:rPr>
        <w:br/>
        <w:t>по фактическим данным отчетного финансового года.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 Затраты на оплату услуг по предоставлению цифровых потоков для коммутируемых телефонных соединений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48"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
                    <pic:cNvPicPr>
                      <a:picLocks noChangeAspect="1" noChangeArrowheads="1"/>
                    </pic:cNvPicPr>
                  </pic:nvPicPr>
                  <pic:blipFill>
                    <a:blip r:embed="rId4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924050" cy="476250"/>
            <wp:effectExtent l="0" t="0" r="0" b="0"/>
            <wp:docPr id="49"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
                    <pic:cNvPicPr>
                      <a:picLocks noChangeAspect="1" noChangeArrowheads="1"/>
                    </pic:cNvPicPr>
                  </pic:nvPicPr>
                  <pic:blipFill>
                    <a:blip r:embed="rId49" cstate="print"/>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709"/>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50"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3"/>
                    <pic:cNvPicPr>
                      <a:picLocks noChangeAspect="1" noChangeArrowheads="1"/>
                    </pic:cNvPicPr>
                  </pic:nvPicPr>
                  <pic:blipFill>
                    <a:blip r:embed="rId5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организованных цифровых потоков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абонентской платой;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51"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2"/>
                    <pic:cNvPicPr>
                      <a:picLocks noChangeAspect="1" noChangeArrowheads="1"/>
                    </pic:cNvPicPr>
                  </pic:nvPicPr>
                  <pic:blipFill>
                    <a:blip r:embed="rId5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ежемесячная i-я абонентская плата за цифровой поток;</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52"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1"/>
                    <pic:cNvPicPr>
                      <a:picLocks noChangeAspect="1" noChangeArrowheads="1"/>
                    </pic:cNvPicPr>
                  </pic:nvPicPr>
                  <pic:blipFill>
                    <a:blip r:embed="rId5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предоставления услуги с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абонентской платой.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9. Затраты на оплату иных услуг связи в сфере информационно-коммуникационных технологий</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47650" cy="257175"/>
            <wp:effectExtent l="19050" t="0" r="0" b="0"/>
            <wp:docPr id="53" name="Рисунок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0"/>
                    <pic:cNvPicPr>
                      <a:picLocks noChangeAspect="1" noChangeArrowheads="1"/>
                    </pic:cNvPicPr>
                  </pic:nvPicPr>
                  <pic:blipFill>
                    <a:blip r:embed="rId53"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895350" cy="476250"/>
            <wp:effectExtent l="0" t="0" r="0" b="0"/>
            <wp:docPr id="54" name="Рисунок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9"/>
                    <pic:cNvPicPr>
                      <a:picLocks noChangeAspect="1" noChangeArrowheads="1"/>
                    </pic:cNvPicPr>
                  </pic:nvPicPr>
                  <pic:blipFill>
                    <a:blip r:embed="rId54" cstate="print"/>
                    <a:srcRect/>
                    <a:stretch>
                      <a:fillRect/>
                    </a:stretch>
                  </pic:blipFill>
                  <pic:spPr bwMode="auto">
                    <a:xfrm>
                      <a:off x="0" y="0"/>
                      <a:ext cx="895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Default="00AA1D2A" w:rsidP="00AA1D2A">
      <w:pPr>
        <w:widowControl w:val="0"/>
        <w:autoSpaceDE w:val="0"/>
        <w:ind w:firstLine="540"/>
        <w:jc w:val="both"/>
        <w:rPr>
          <w:rFonts w:cs="Calibri"/>
          <w:color w:val="000000"/>
          <w:sz w:val="28"/>
          <w:szCs w:val="28"/>
        </w:rPr>
      </w:pPr>
      <w:r w:rsidRPr="000A115E">
        <w:rPr>
          <w:rFonts w:ascii="Times New Roman" w:hAnsi="Times New Roman"/>
          <w:szCs w:val="24"/>
        </w:rPr>
        <w:t xml:space="preserve">где </w:t>
      </w:r>
      <w:r>
        <w:rPr>
          <w:rFonts w:ascii="Times New Roman" w:hAnsi="Times New Roman"/>
          <w:noProof/>
          <w:position w:val="-14"/>
          <w:szCs w:val="24"/>
        </w:rPr>
        <w:drawing>
          <wp:inline distT="0" distB="0" distL="0" distR="0">
            <wp:extent cx="314325" cy="257175"/>
            <wp:effectExtent l="19050" t="0" r="9525" b="0"/>
            <wp:docPr id="55"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8"/>
                    <pic:cNvPicPr>
                      <a:picLocks noChangeAspect="1" noChangeArrowheads="1"/>
                    </pic:cNvPicPr>
                  </pic:nvPicPr>
                  <pic:blipFill>
                    <a:blip r:embed="rId5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иной услуге связи, определяемая по фактическим данным отчетного финансового года.</w:t>
      </w:r>
      <w:r w:rsidRPr="00CF5CE8">
        <w:rPr>
          <w:rFonts w:cs="Calibri"/>
          <w:color w:val="000000"/>
          <w:sz w:val="28"/>
          <w:szCs w:val="28"/>
        </w:rPr>
        <w:t xml:space="preserve"> </w:t>
      </w: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B74B48" w:rsidRDefault="00AA1D2A" w:rsidP="00AA1D2A">
      <w:pPr>
        <w:widowControl w:val="0"/>
        <w:autoSpaceDE w:val="0"/>
        <w:autoSpaceDN w:val="0"/>
        <w:adjustRightInd w:val="0"/>
        <w:ind w:firstLine="709"/>
        <w:jc w:val="center"/>
        <w:outlineLvl w:val="3"/>
        <w:rPr>
          <w:rFonts w:ascii="Times New Roman" w:hAnsi="Times New Roman"/>
          <w:b/>
          <w:szCs w:val="24"/>
        </w:rPr>
      </w:pPr>
      <w:bookmarkStart w:id="2" w:name="Par174"/>
      <w:bookmarkEnd w:id="2"/>
      <w:r w:rsidRPr="00B74B48">
        <w:rPr>
          <w:rFonts w:ascii="Times New Roman" w:hAnsi="Times New Roman"/>
          <w:b/>
          <w:szCs w:val="24"/>
        </w:rPr>
        <w:t>Затраты на содержание имущества</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 При определении затрат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указанный в </w:t>
      </w:r>
      <w:hyperlink w:anchor="Par177" w:history="1">
        <w:r w:rsidRPr="000A115E">
          <w:rPr>
            <w:rFonts w:ascii="Times New Roman" w:hAnsi="Times New Roman"/>
            <w:szCs w:val="24"/>
          </w:rPr>
          <w:t>пунктах 11</w:t>
        </w:r>
      </w:hyperlink>
      <w:r w:rsidRPr="000A115E">
        <w:rPr>
          <w:rFonts w:ascii="Times New Roman" w:hAnsi="Times New Roman"/>
          <w:szCs w:val="24"/>
        </w:rPr>
        <w:t xml:space="preserve"> - </w:t>
      </w:r>
      <w:hyperlink w:anchor="Par216" w:history="1">
        <w:r w:rsidRPr="000A115E">
          <w:rPr>
            <w:rFonts w:ascii="Times New Roman" w:hAnsi="Times New Roman"/>
            <w:szCs w:val="24"/>
          </w:rPr>
          <w:t>16</w:t>
        </w:r>
      </w:hyperlink>
      <w:r w:rsidRPr="000A115E">
        <w:rPr>
          <w:rFonts w:ascii="Times New Roman" w:hAnsi="Times New Roman"/>
          <w:szCs w:val="24"/>
        </w:rPr>
        <w:t xml:space="preserve"> настоящих Правил, применяется перечень работ по техническому обслуживанию и </w:t>
      </w:r>
      <w:proofErr w:type="spellStart"/>
      <w:r w:rsidRPr="000A115E">
        <w:rPr>
          <w:rFonts w:ascii="Times New Roman" w:hAnsi="Times New Roman"/>
          <w:szCs w:val="24"/>
        </w:rPr>
        <w:t>регламентно-профилактическому</w:t>
      </w:r>
      <w:proofErr w:type="spellEnd"/>
      <w:r w:rsidRPr="000A115E">
        <w:rPr>
          <w:rFonts w:ascii="Times New Roman" w:hAnsi="Times New Roman"/>
          <w:szCs w:val="24"/>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3" w:name="Par177"/>
      <w:bookmarkEnd w:id="3"/>
      <w:r w:rsidRPr="000A115E">
        <w:rPr>
          <w:rFonts w:ascii="Times New Roman" w:hAnsi="Times New Roman"/>
          <w:szCs w:val="24"/>
        </w:rPr>
        <w:t xml:space="preserve">11.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w:t>
      </w:r>
      <w:r w:rsidRPr="000A115E">
        <w:rPr>
          <w:rFonts w:ascii="Times New Roman" w:hAnsi="Times New Roman"/>
          <w:szCs w:val="24"/>
        </w:rPr>
        <w:lastRenderedPageBreak/>
        <w:t>вычислительной техники</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85750" cy="257175"/>
            <wp:effectExtent l="19050" t="0" r="0" b="0"/>
            <wp:docPr id="56"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
                    <pic:cNvPicPr>
                      <a:picLocks noChangeAspect="1" noChangeArrowheads="1"/>
                    </pic:cNvPicPr>
                  </pic:nvPicPr>
                  <pic:blipFill>
                    <a:blip r:embed="rId56"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57"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6"/>
                    <pic:cNvPicPr>
                      <a:picLocks noChangeAspect="1" noChangeArrowheads="1"/>
                    </pic:cNvPicPr>
                  </pic:nvPicPr>
                  <pic:blipFill>
                    <a:blip r:embed="rId57"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46"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5"/>
                    <pic:cNvPicPr>
                      <a:picLocks noChangeAspect="1" noChangeArrowheads="1"/>
                    </pic:cNvPicPr>
                  </pic:nvPicPr>
                  <pic:blipFill>
                    <a:blip r:embed="rId58"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фактическое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рабочих станций, но не </w:t>
      </w:r>
      <w:proofErr w:type="gramStart"/>
      <w:r w:rsidRPr="000A115E">
        <w:rPr>
          <w:rFonts w:ascii="Times New Roman" w:hAnsi="Times New Roman"/>
          <w:szCs w:val="24"/>
        </w:rPr>
        <w:t>более предельного</w:t>
      </w:r>
      <w:proofErr w:type="gramEnd"/>
      <w:r w:rsidRPr="000A115E">
        <w:rPr>
          <w:rFonts w:ascii="Times New Roman" w:hAnsi="Times New Roman"/>
          <w:szCs w:val="24"/>
        </w:rPr>
        <w:t xml:space="preserve"> количества </w:t>
      </w:r>
      <w:proofErr w:type="spellStart"/>
      <w:r w:rsidRPr="000A115E">
        <w:rPr>
          <w:rFonts w:ascii="Times New Roman" w:hAnsi="Times New Roman"/>
          <w:szCs w:val="24"/>
        </w:rPr>
        <w:t>i-х</w:t>
      </w:r>
      <w:proofErr w:type="spellEnd"/>
      <w:r w:rsidRPr="000A115E">
        <w:rPr>
          <w:rFonts w:ascii="Times New Roman" w:hAnsi="Times New Roman"/>
          <w:szCs w:val="24"/>
        </w:rPr>
        <w:t xml:space="preserve"> рабочих станций;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0" b="0"/>
            <wp:docPr id="59" name="Рисунок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4"/>
                    <pic:cNvPicPr>
                      <a:picLocks noChangeAspect="1" noChangeArrowheads="1"/>
                    </pic:cNvPicPr>
                  </pic:nvPicPr>
                  <pic:blipFill>
                    <a:blip r:embed="rId59"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w:t>
      </w:r>
      <w:r w:rsidRPr="000A115E">
        <w:rPr>
          <w:rFonts w:ascii="Times New Roman" w:hAnsi="Times New Roman"/>
          <w:szCs w:val="24"/>
        </w:rPr>
        <w:br/>
        <w:t xml:space="preserve">в расчете на 1 </w:t>
      </w:r>
      <w:proofErr w:type="spellStart"/>
      <w:r w:rsidRPr="000A115E">
        <w:rPr>
          <w:rFonts w:ascii="Times New Roman" w:hAnsi="Times New Roman"/>
          <w:szCs w:val="24"/>
        </w:rPr>
        <w:t>i-ю</w:t>
      </w:r>
      <w:proofErr w:type="spellEnd"/>
      <w:r w:rsidRPr="000A115E">
        <w:rPr>
          <w:rFonts w:ascii="Times New Roman" w:hAnsi="Times New Roman"/>
          <w:szCs w:val="24"/>
        </w:rPr>
        <w:t xml:space="preserve"> рабочую станцию в финансовый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Предельное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рабочих станций</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666750" cy="257175"/>
            <wp:effectExtent l="19050" t="0" r="0" b="0"/>
            <wp:docPr id="60" name="Рисунок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3"/>
                    <pic:cNvPicPr>
                      <a:picLocks noChangeAspect="1" noChangeArrowheads="1"/>
                    </pic:cNvPicPr>
                  </pic:nvPicPr>
                  <pic:blipFill>
                    <a:blip r:embed="rId60"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определяется с округлением до целого по формуле:</w:t>
      </w:r>
    </w:p>
    <w:p w:rsidR="00AA1D2A" w:rsidRPr="000A115E" w:rsidRDefault="00AA1D2A" w:rsidP="00AA1D2A">
      <w:pPr>
        <w:widowControl w:val="0"/>
        <w:autoSpaceDE w:val="0"/>
        <w:autoSpaceDN w:val="0"/>
        <w:adjustRightInd w:val="0"/>
        <w:ind w:firstLine="567"/>
        <w:jc w:val="center"/>
        <w:rPr>
          <w:rFonts w:ascii="Times New Roman" w:hAnsi="Times New Roman"/>
          <w:szCs w:val="24"/>
        </w:rPr>
      </w:pPr>
      <w:r>
        <w:rPr>
          <w:rFonts w:ascii="Times New Roman" w:hAnsi="Times New Roman"/>
          <w:noProof/>
          <w:position w:val="-14"/>
          <w:szCs w:val="24"/>
        </w:rPr>
        <w:drawing>
          <wp:inline distT="0" distB="0" distL="0" distR="0">
            <wp:extent cx="1543050" cy="257175"/>
            <wp:effectExtent l="19050" t="0" r="0" b="0"/>
            <wp:docPr id="61"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2"/>
                    <pic:cNvPicPr>
                      <a:picLocks noChangeAspect="1" noChangeArrowheads="1"/>
                    </pic:cNvPicPr>
                  </pic:nvPicPr>
                  <pic:blipFill>
                    <a:blip r:embed="rId61" cstate="print"/>
                    <a:srcRect/>
                    <a:stretch>
                      <a:fillRect/>
                    </a:stretch>
                  </pic:blipFill>
                  <pic:spPr bwMode="auto">
                    <a:xfrm>
                      <a:off x="0" y="0"/>
                      <a:ext cx="15430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proofErr w:type="gramStart"/>
      <w:r w:rsidRPr="000A115E">
        <w:rPr>
          <w:rFonts w:ascii="Times New Roman" w:hAnsi="Times New Roman"/>
          <w:szCs w:val="24"/>
        </w:rPr>
        <w:t xml:space="preserve">где </w:t>
      </w:r>
      <w:r>
        <w:rPr>
          <w:rFonts w:ascii="Times New Roman" w:hAnsi="Times New Roman"/>
          <w:noProof/>
          <w:szCs w:val="24"/>
        </w:rPr>
        <w:drawing>
          <wp:inline distT="0" distB="0" distL="0" distR="0">
            <wp:extent cx="285750" cy="247650"/>
            <wp:effectExtent l="19050" t="0" r="0" b="0"/>
            <wp:docPr id="62"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1"/>
                    <pic:cNvPicPr>
                      <a:picLocks noChangeAspect="1" noChangeArrowheads="1"/>
                    </pic:cNvPicPr>
                  </pic:nvPicPr>
                  <pic:blipFill>
                    <a:blip r:embed="rId6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расчетной численности основных работников, определяемых в соответствии с </w:t>
      </w:r>
      <w:hyperlink r:id="rId63" w:history="1">
        <w:r w:rsidRPr="000A115E">
          <w:rPr>
            <w:rFonts w:ascii="Times New Roman" w:hAnsi="Times New Roman"/>
            <w:szCs w:val="24"/>
          </w:rPr>
          <w:t>пунктами 17</w:t>
        </w:r>
      </w:hyperlink>
      <w:r w:rsidRPr="000A115E">
        <w:rPr>
          <w:rFonts w:ascii="Times New Roman" w:hAnsi="Times New Roman"/>
          <w:szCs w:val="24"/>
        </w:rPr>
        <w:t xml:space="preserve"> - </w:t>
      </w:r>
      <w:hyperlink r:id="rId64" w:history="1">
        <w:r w:rsidRPr="000A115E">
          <w:rPr>
            <w:rFonts w:ascii="Times New Roman" w:hAnsi="Times New Roman"/>
            <w:szCs w:val="24"/>
          </w:rPr>
          <w:t>22</w:t>
        </w:r>
      </w:hyperlink>
      <w:r w:rsidRPr="000A115E">
        <w:rPr>
          <w:rFonts w:ascii="Times New Roman" w:hAnsi="Times New Roman"/>
          <w:szCs w:val="24"/>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(далее общие требования к определению нормативных затрат), но не более утвержденной штатной численности. </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12.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оборудования по обеспечению безопасности информации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0" b="0"/>
            <wp:docPr id="63" name="Рисунок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0"/>
                    <pic:cNvPicPr>
                      <a:picLocks noChangeAspect="1" noChangeArrowheads="1"/>
                    </pic:cNvPicPr>
                  </pic:nvPicPr>
                  <pic:blipFill>
                    <a:blip r:embed="rId6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64"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9"/>
                    <pic:cNvPicPr>
                      <a:picLocks noChangeAspect="1" noChangeArrowheads="1"/>
                    </pic:cNvPicPr>
                  </pic:nvPicPr>
                  <pic:blipFill>
                    <a:blip r:embed="rId66"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0" t="0" r="0" b="0"/>
            <wp:docPr id="65"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8"/>
                    <pic:cNvPicPr>
                      <a:picLocks noChangeAspect="1" noChangeArrowheads="1"/>
                    </pic:cNvPicPr>
                  </pic:nvPicPr>
                  <pic:blipFill>
                    <a:blip r:embed="rId6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единиц i-го оборудования по обеспечению безопасности информации;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66"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7"/>
                    <pic:cNvPicPr>
                      <a:picLocks noChangeAspect="1" noChangeArrowheads="1"/>
                    </pic:cNvPicPr>
                  </pic:nvPicPr>
                  <pic:blipFill>
                    <a:blip r:embed="rId6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единицы i-го оборудования в финансовый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13.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системы телефонной связи (автоматизированных телефонных станций</w:t>
      </w:r>
      <w:proofErr w:type="gramStart"/>
      <w:r w:rsidRPr="000A115E">
        <w:rPr>
          <w:rFonts w:ascii="Times New Roman" w:hAnsi="Times New Roman"/>
          <w:szCs w:val="24"/>
        </w:rPr>
        <w:t>) (</w:t>
      </w:r>
      <w:r>
        <w:rPr>
          <w:rFonts w:ascii="Times New Roman" w:hAnsi="Times New Roman"/>
          <w:noProof/>
          <w:position w:val="-12"/>
          <w:szCs w:val="24"/>
        </w:rPr>
        <w:drawing>
          <wp:inline distT="0" distB="0" distL="0" distR="0">
            <wp:extent cx="257175" cy="247650"/>
            <wp:effectExtent l="19050" t="0" r="9525" b="0"/>
            <wp:docPr id="67"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6"/>
                    <pic:cNvPicPr>
                      <a:picLocks noChangeAspect="1" noChangeArrowheads="1"/>
                    </pic:cNvPicPr>
                  </pic:nvPicPr>
                  <pic:blipFill>
                    <a:blip r:embed="rId6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567"/>
        <w:jc w:val="center"/>
        <w:rPr>
          <w:rFonts w:ascii="Times New Roman" w:hAnsi="Times New Roman"/>
          <w:szCs w:val="24"/>
        </w:rPr>
      </w:pPr>
      <w:r>
        <w:rPr>
          <w:rFonts w:ascii="Times New Roman" w:hAnsi="Times New Roman"/>
          <w:noProof/>
          <w:position w:val="-28"/>
          <w:szCs w:val="24"/>
        </w:rPr>
        <w:drawing>
          <wp:inline distT="0" distB="0" distL="0" distR="0">
            <wp:extent cx="1466850" cy="476250"/>
            <wp:effectExtent l="0" t="0" r="0" b="0"/>
            <wp:docPr id="68" name="Рисунок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5"/>
                    <pic:cNvPicPr>
                      <a:picLocks noChangeAspect="1" noChangeArrowheads="1"/>
                    </pic:cNvPicPr>
                  </pic:nvPicPr>
                  <pic:blipFill>
                    <a:blip r:embed="rId70" cstate="print"/>
                    <a:srcRect/>
                    <a:stretch>
                      <a:fillRect/>
                    </a:stretch>
                  </pic:blipFill>
                  <pic:spPr bwMode="auto">
                    <a:xfrm>
                      <a:off x="0" y="0"/>
                      <a:ext cx="14668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69"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4"/>
                    <pic:cNvPicPr>
                      <a:picLocks noChangeAspect="1" noChangeArrowheads="1"/>
                    </pic:cNvPicPr>
                  </pic:nvPicPr>
                  <pic:blipFill>
                    <a:blip r:embed="rId7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автоматизированных телефонных станций i-го вида;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lastRenderedPageBreak/>
        <w:drawing>
          <wp:inline distT="0" distB="0" distL="0" distR="0">
            <wp:extent cx="314325" cy="247650"/>
            <wp:effectExtent l="19050" t="0" r="9525" b="0"/>
            <wp:docPr id="70" name="Рисунок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3"/>
                    <pic:cNvPicPr>
                      <a:picLocks noChangeAspect="1" noChangeArrowheads="1"/>
                    </pic:cNvPicPr>
                  </pic:nvPicPr>
                  <pic:blipFill>
                    <a:blip r:embed="rId7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автоматизированной телефонной станции i-го вида в финансовый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14.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локальных вычислительных сетей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71"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2"/>
                    <pic:cNvPicPr>
                      <a:picLocks noChangeAspect="1" noChangeArrowheads="1"/>
                    </pic:cNvPicPr>
                  </pic:nvPicPr>
                  <pic:blipFill>
                    <a:blip r:embed="rId7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72"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1"/>
                    <pic:cNvPicPr>
                      <a:picLocks noChangeAspect="1" noChangeArrowheads="1"/>
                    </pic:cNvPicPr>
                  </pic:nvPicPr>
                  <pic:blipFill>
                    <a:blip r:embed="rId74"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73"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0"/>
                    <pic:cNvPicPr>
                      <a:picLocks noChangeAspect="1" noChangeArrowheads="1"/>
                    </pic:cNvPicPr>
                  </pic:nvPicPr>
                  <pic:blipFill>
                    <a:blip r:embed="rId7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устройств локальных вычислительных сетей i-го вида;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74" name="Рисунок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9"/>
                    <pic:cNvPicPr>
                      <a:picLocks noChangeAspect="1" noChangeArrowheads="1"/>
                    </pic:cNvPicPr>
                  </pic:nvPicPr>
                  <pic:blipFill>
                    <a:blip r:embed="rId7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устройства локальных вычислительных сетей i-го вида в финансовый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15.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бесперебойного питания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0" b="0"/>
            <wp:docPr id="75"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8"/>
                    <pic:cNvPicPr>
                      <a:picLocks noChangeAspect="1" noChangeArrowheads="1"/>
                    </pic:cNvPicPr>
                  </pic:nvPicPr>
                  <pic:blipFill>
                    <a:blip r:embed="rId7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76"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
                    <pic:cNvPicPr>
                      <a:picLocks noChangeAspect="1" noChangeArrowheads="1"/>
                    </pic:cNvPicPr>
                  </pic:nvPicPr>
                  <pic:blipFill>
                    <a:blip r:embed="rId78"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0" t="0" r="0" b="0"/>
            <wp:docPr id="77" name="Рисунок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6"/>
                    <pic:cNvPicPr>
                      <a:picLocks noChangeAspect="1" noChangeArrowheads="1"/>
                    </pic:cNvPicPr>
                  </pic:nvPicPr>
                  <pic:blipFill>
                    <a:blip r:embed="rId7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модулей бесперебойного питания i-го вида;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78" name="Рисунок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5"/>
                    <pic:cNvPicPr>
                      <a:picLocks noChangeAspect="1" noChangeArrowheads="1"/>
                    </pic:cNvPicPr>
                  </pic:nvPicPr>
                  <pic:blipFill>
                    <a:blip r:embed="rId8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модуля бесперебойного питания i-го вида в финансовый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4" w:name="Par216"/>
      <w:bookmarkEnd w:id="4"/>
      <w:r w:rsidRPr="000A115E">
        <w:rPr>
          <w:rFonts w:ascii="Times New Roman" w:hAnsi="Times New Roman"/>
          <w:szCs w:val="24"/>
        </w:rPr>
        <w:t xml:space="preserve">16.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принтеров, многофункциональных устройств и копировальных аппаратов (оргтехники</w:t>
      </w:r>
      <w:proofErr w:type="gramStart"/>
      <w:r w:rsidRPr="000A115E">
        <w:rPr>
          <w:rFonts w:ascii="Times New Roman" w:hAnsi="Times New Roman"/>
          <w:szCs w:val="24"/>
        </w:rPr>
        <w:t>) (</w:t>
      </w:r>
      <w:r>
        <w:rPr>
          <w:rFonts w:ascii="Times New Roman" w:hAnsi="Times New Roman"/>
          <w:noProof/>
          <w:position w:val="-14"/>
          <w:szCs w:val="24"/>
        </w:rPr>
        <w:drawing>
          <wp:inline distT="0" distB="0" distL="0" distR="0">
            <wp:extent cx="314325" cy="257175"/>
            <wp:effectExtent l="19050" t="0" r="0" b="0"/>
            <wp:docPr id="79"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4"/>
                    <pic:cNvPicPr>
                      <a:picLocks noChangeAspect="1" noChangeArrowheads="1"/>
                    </pic:cNvPicPr>
                  </pic:nvPicPr>
                  <pic:blipFill>
                    <a:blip r:embed="rId8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567"/>
        <w:jc w:val="center"/>
        <w:rPr>
          <w:rFonts w:ascii="Times New Roman" w:hAnsi="Times New Roman"/>
          <w:szCs w:val="24"/>
        </w:rPr>
      </w:pPr>
      <w:r>
        <w:rPr>
          <w:rFonts w:ascii="Times New Roman" w:hAnsi="Times New Roman"/>
          <w:noProof/>
          <w:position w:val="-28"/>
          <w:szCs w:val="24"/>
        </w:rPr>
        <w:drawing>
          <wp:inline distT="0" distB="0" distL="0" distR="0">
            <wp:extent cx="1571625" cy="476250"/>
            <wp:effectExtent l="0" t="0" r="0" b="0"/>
            <wp:docPr id="80"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3"/>
                    <pic:cNvPicPr>
                      <a:picLocks noChangeAspect="1" noChangeArrowheads="1"/>
                    </pic:cNvPicPr>
                  </pic:nvPicPr>
                  <pic:blipFill>
                    <a:blip r:embed="rId82" cstate="print"/>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tabs>
          <w:tab w:val="left" w:pos="993"/>
        </w:tabs>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390525" cy="257175"/>
            <wp:effectExtent l="19050" t="0" r="9525" b="0"/>
            <wp:docPr id="81" name="Рисунок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2"/>
                    <pic:cNvPicPr>
                      <a:picLocks noChangeAspect="1" noChangeArrowheads="1"/>
                    </pic:cNvPicPr>
                  </pic:nvPicPr>
                  <pic:blipFill>
                    <a:blip r:embed="rId83"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принтеров, многофункциональных устройств и копировальных аппаратов (оргтехники) в </w:t>
      </w:r>
      <w:r w:rsidRPr="00760BAC">
        <w:rPr>
          <w:rFonts w:ascii="Times New Roman" w:hAnsi="Times New Roman"/>
          <w:szCs w:val="24"/>
        </w:rPr>
        <w:t>соответствии с нормативами (Приложение 3)</w:t>
      </w:r>
      <w:r w:rsidRPr="000A115E">
        <w:rPr>
          <w:rFonts w:ascii="Times New Roman" w:hAnsi="Times New Roman"/>
          <w:szCs w:val="24"/>
        </w:rPr>
        <w:t>;</w:t>
      </w:r>
    </w:p>
    <w:p w:rsidR="00AA1D2A" w:rsidRPr="000A115E" w:rsidRDefault="00AA1D2A" w:rsidP="00AA1D2A">
      <w:pPr>
        <w:widowControl w:val="0"/>
        <w:tabs>
          <w:tab w:val="left" w:pos="0"/>
        </w:tabs>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82"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1"/>
                    <pic:cNvPicPr>
                      <a:picLocks noChangeAspect="1" noChangeArrowheads="1"/>
                    </pic:cNvPicPr>
                  </pic:nvPicPr>
                  <pic:blipFill>
                    <a:blip r:embed="rId84"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w:t>
      </w:r>
      <w:r w:rsidRPr="000A115E">
        <w:rPr>
          <w:rFonts w:ascii="Times New Roman" w:hAnsi="Times New Roman"/>
          <w:szCs w:val="24"/>
        </w:rPr>
        <w:br/>
      </w:r>
      <w:proofErr w:type="spellStart"/>
      <w:r w:rsidRPr="000A115E">
        <w:rPr>
          <w:rFonts w:ascii="Times New Roman" w:hAnsi="Times New Roman"/>
          <w:szCs w:val="24"/>
        </w:rPr>
        <w:t>i-х</w:t>
      </w:r>
      <w:proofErr w:type="spellEnd"/>
      <w:r w:rsidRPr="000A115E">
        <w:rPr>
          <w:rFonts w:ascii="Times New Roman" w:hAnsi="Times New Roman"/>
          <w:szCs w:val="24"/>
        </w:rPr>
        <w:t xml:space="preserve"> принтеров, многофункциональных устройств и копировальных аппаратов (оргтехники) </w:t>
      </w:r>
      <w:r w:rsidRPr="000A115E">
        <w:rPr>
          <w:rFonts w:ascii="Times New Roman" w:hAnsi="Times New Roman"/>
          <w:szCs w:val="24"/>
        </w:rPr>
        <w:br/>
        <w:t>в финансовый год.</w:t>
      </w:r>
    </w:p>
    <w:p w:rsidR="00AA1D2A" w:rsidRPr="000A115E" w:rsidRDefault="00AA1D2A" w:rsidP="00AA1D2A">
      <w:pPr>
        <w:widowControl w:val="0"/>
        <w:autoSpaceDE w:val="0"/>
        <w:autoSpaceDN w:val="0"/>
        <w:adjustRightInd w:val="0"/>
        <w:ind w:firstLine="709"/>
        <w:jc w:val="center"/>
        <w:outlineLvl w:val="3"/>
        <w:rPr>
          <w:rFonts w:ascii="Times New Roman" w:hAnsi="Times New Roman"/>
          <w:szCs w:val="24"/>
        </w:rPr>
      </w:pPr>
      <w:bookmarkStart w:id="5" w:name="Par224"/>
      <w:bookmarkEnd w:id="5"/>
    </w:p>
    <w:p w:rsidR="00AA1D2A" w:rsidRPr="000A115E" w:rsidRDefault="00AA1D2A" w:rsidP="00AA1D2A">
      <w:pPr>
        <w:widowControl w:val="0"/>
        <w:autoSpaceDE w:val="0"/>
        <w:autoSpaceDN w:val="0"/>
        <w:adjustRightInd w:val="0"/>
        <w:jc w:val="center"/>
        <w:outlineLvl w:val="3"/>
        <w:rPr>
          <w:rFonts w:ascii="Times New Roman" w:hAnsi="Times New Roman"/>
          <w:szCs w:val="24"/>
        </w:rPr>
      </w:pPr>
      <w:r w:rsidRPr="000A115E">
        <w:rPr>
          <w:rFonts w:ascii="Times New Roman" w:hAnsi="Times New Roman"/>
          <w:szCs w:val="24"/>
        </w:rPr>
        <w:t xml:space="preserve">Затраты на приобретение прочих работ и услуг, не относящиеся </w:t>
      </w:r>
    </w:p>
    <w:p w:rsidR="00AA1D2A" w:rsidRPr="000A115E" w:rsidRDefault="00AA1D2A" w:rsidP="00AA1D2A">
      <w:pPr>
        <w:widowControl w:val="0"/>
        <w:autoSpaceDE w:val="0"/>
        <w:autoSpaceDN w:val="0"/>
        <w:adjustRightInd w:val="0"/>
        <w:jc w:val="center"/>
        <w:outlineLvl w:val="3"/>
        <w:rPr>
          <w:rFonts w:ascii="Times New Roman" w:hAnsi="Times New Roman"/>
          <w:szCs w:val="24"/>
        </w:rPr>
      </w:pPr>
      <w:r w:rsidRPr="000A115E">
        <w:rPr>
          <w:rFonts w:ascii="Times New Roman" w:hAnsi="Times New Roman"/>
          <w:szCs w:val="24"/>
        </w:rPr>
        <w:t>к затратам на услуги связи, аренду и содержание имущества</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 xml:space="preserve">17. Затраты на оплату услуг по сопровождению программного обеспечения </w:t>
      </w:r>
      <w:r w:rsidRPr="000A115E">
        <w:rPr>
          <w:rFonts w:ascii="Times New Roman" w:hAnsi="Times New Roman"/>
          <w:szCs w:val="24"/>
        </w:rPr>
        <w:br/>
        <w:t>и приобретению простых (неисключительных) лицензий на использование программного обеспечения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83"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0"/>
                    <pic:cNvPicPr>
                      <a:picLocks noChangeAspect="1" noChangeArrowheads="1"/>
                    </pic:cNvPicPr>
                  </pic:nvPicPr>
                  <pic:blipFill>
                    <a:blip r:embed="rId8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171575" cy="247650"/>
            <wp:effectExtent l="19050" t="0" r="9525" b="0"/>
            <wp:docPr id="84"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9"/>
                    <pic:cNvPicPr>
                      <a:picLocks noChangeAspect="1" noChangeArrowheads="1"/>
                    </pic:cNvPicPr>
                  </pic:nvPicPr>
                  <pic:blipFill>
                    <a:blip r:embed="rId86" cstate="print"/>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85" name="Рисунок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8"/>
                    <pic:cNvPicPr>
                      <a:picLocks noChangeAspect="1" noChangeArrowheads="1"/>
                    </pic:cNvPicPr>
                  </pic:nvPicPr>
                  <pic:blipFill>
                    <a:blip r:embed="rId8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оплату услуг по сопровождению справочно-правовых систем;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86"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7"/>
                    <pic:cNvPicPr>
                      <a:picLocks noChangeAspect="1" noChangeArrowheads="1"/>
                    </pic:cNvPicPr>
                  </pic:nvPicPr>
                  <pic:blipFill>
                    <a:blip r:embed="rId8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оплату услуг по сопровождению и приобретению иного программного обеспечения.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В затраты на оплату услуг по сопровождению программного обеспечения </w:t>
      </w:r>
      <w:r w:rsidRPr="000A115E">
        <w:rPr>
          <w:rFonts w:ascii="Times New Roman" w:hAnsi="Times New Roman"/>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18. Затраты на оплату услуг по сопровождению справочно-правовых систем</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14325" cy="247650"/>
            <wp:effectExtent l="19050" t="0" r="9525" b="0"/>
            <wp:docPr id="87"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6"/>
                    <pic:cNvPicPr>
                      <a:picLocks noChangeAspect="1" noChangeArrowheads="1"/>
                    </pic:cNvPicPr>
                  </pic:nvPicPr>
                  <pic:blipFill>
                    <a:blip r:embed="rId8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057275" cy="476250"/>
            <wp:effectExtent l="0" t="0" r="0" b="0"/>
            <wp:docPr id="88"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5"/>
                    <pic:cNvPicPr>
                      <a:picLocks noChangeAspect="1" noChangeArrowheads="1"/>
                    </pic:cNvPicPr>
                  </pic:nvPicPr>
                  <pic:blipFill>
                    <a:blip r:embed="rId89"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где </w:t>
      </w:r>
      <w:r>
        <w:rPr>
          <w:rFonts w:ascii="Times New Roman" w:hAnsi="Times New Roman"/>
          <w:noProof/>
          <w:position w:val="-12"/>
          <w:szCs w:val="24"/>
        </w:rPr>
        <w:drawing>
          <wp:inline distT="0" distB="0" distL="0" distR="0">
            <wp:extent cx="381000" cy="247650"/>
            <wp:effectExtent l="19050" t="0" r="0" b="0"/>
            <wp:docPr id="89" name="Рисунок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4"/>
                    <pic:cNvPicPr>
                      <a:picLocks noChangeAspect="1" noChangeArrowheads="1"/>
                    </pic:cNvPicPr>
                  </pic:nvPicPr>
                  <pic:blipFill>
                    <a:blip r:embed="rId9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сопровождения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19. Затраты на оплату услуг по сопровождению и приобретению иного программного обеспечения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0" b="0"/>
            <wp:docPr id="90" name="Рисунок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3"/>
                    <pic:cNvPicPr>
                      <a:picLocks noChangeAspect="1" noChangeArrowheads="1"/>
                    </pic:cNvPicPr>
                  </pic:nvPicPr>
                  <pic:blipFill>
                    <a:blip r:embed="rId9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30"/>
          <w:szCs w:val="24"/>
        </w:rPr>
        <w:drawing>
          <wp:inline distT="0" distB="0" distL="0" distR="0">
            <wp:extent cx="1743075" cy="485775"/>
            <wp:effectExtent l="0" t="0" r="0" b="0"/>
            <wp:docPr id="91"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2"/>
                    <pic:cNvPicPr>
                      <a:picLocks noChangeAspect="1" noChangeArrowheads="1"/>
                    </pic:cNvPicPr>
                  </pic:nvPicPr>
                  <pic:blipFill>
                    <a:blip r:embed="rId92" cstate="print"/>
                    <a:srcRect/>
                    <a:stretch>
                      <a:fillRect/>
                    </a:stretch>
                  </pic:blipFill>
                  <pic:spPr bwMode="auto">
                    <a:xfrm>
                      <a:off x="0" y="0"/>
                      <a:ext cx="1743075" cy="4857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81000" cy="257175"/>
            <wp:effectExtent l="19050" t="0" r="0" b="0"/>
            <wp:docPr id="92"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1"/>
                    <pic:cNvPicPr>
                      <a:picLocks noChangeAspect="1" noChangeArrowheads="1"/>
                    </pic:cNvPicPr>
                  </pic:nvPicPr>
                  <pic:blipFill>
                    <a:blip r:embed="rId93"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93"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0"/>
                    <pic:cNvPicPr>
                      <a:picLocks noChangeAspect="1" noChangeArrowheads="1"/>
                    </pic:cNvPicPr>
                  </pic:nvPicPr>
                  <pic:blipFill>
                    <a:blip r:embed="rId94"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20. Затраты на оплату услуг, связанных с обеспечением безопасности информации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9525" b="0"/>
            <wp:docPr id="94"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9"/>
                    <pic:cNvPicPr>
                      <a:picLocks noChangeAspect="1" noChangeArrowheads="1"/>
                    </pic:cNvPicPr>
                  </pic:nvPicPr>
                  <pic:blipFill>
                    <a:blip r:embed="rId9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057275" cy="247650"/>
            <wp:effectExtent l="19050" t="0" r="9525" b="0"/>
            <wp:docPr id="95" name="Рисунок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8"/>
                    <pic:cNvPicPr>
                      <a:picLocks noChangeAspect="1" noChangeArrowheads="1"/>
                    </pic:cNvPicPr>
                  </pic:nvPicPr>
                  <pic:blipFill>
                    <a:blip r:embed="rId96" cstate="print"/>
                    <a:srcRect/>
                    <a:stretch>
                      <a:fillRect/>
                    </a:stretch>
                  </pic:blipFill>
                  <pic:spPr bwMode="auto">
                    <a:xfrm>
                      <a:off x="0" y="0"/>
                      <a:ext cx="1057275"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96"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7"/>
                    <pic:cNvPicPr>
                      <a:picLocks noChangeAspect="1" noChangeArrowheads="1"/>
                    </pic:cNvPicPr>
                  </pic:nvPicPr>
                  <pic:blipFill>
                    <a:blip r:embed="rId9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проведение аттестационных, проверочных и контрольных мероприятий;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97"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6"/>
                    <pic:cNvPicPr>
                      <a:picLocks noChangeAspect="1" noChangeArrowheads="1"/>
                    </pic:cNvPicPr>
                  </pic:nvPicPr>
                  <pic:blipFill>
                    <a:blip r:embed="rId9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простых (неисключительных) лицензий </w:t>
      </w:r>
      <w:r w:rsidRPr="000A115E">
        <w:rPr>
          <w:rFonts w:ascii="Times New Roman" w:hAnsi="Times New Roman"/>
          <w:szCs w:val="24"/>
        </w:rPr>
        <w:br/>
        <w:t>на использование программного обеспечения по защите информации.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21. Затраты на проведение аттестационных, проверочных и контрольных мероприятий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98" name="Рисунок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5"/>
                    <pic:cNvPicPr>
                      <a:picLocks noChangeAspect="1" noChangeArrowheads="1"/>
                    </pic:cNvPicPr>
                  </pic:nvPicPr>
                  <pic:blipFill>
                    <a:blip r:embed="rId9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30"/>
          <w:szCs w:val="24"/>
        </w:rPr>
        <w:drawing>
          <wp:inline distT="0" distB="0" distL="0" distR="0">
            <wp:extent cx="2486025" cy="485775"/>
            <wp:effectExtent l="0" t="0" r="0" b="0"/>
            <wp:docPr id="99"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4"/>
                    <pic:cNvPicPr>
                      <a:picLocks noChangeAspect="1" noChangeArrowheads="1"/>
                    </pic:cNvPicPr>
                  </pic:nvPicPr>
                  <pic:blipFill>
                    <a:blip r:embed="rId99" cstate="print"/>
                    <a:srcRect/>
                    <a:stretch>
                      <a:fillRect/>
                    </a:stretch>
                  </pic:blipFill>
                  <pic:spPr bwMode="auto">
                    <a:xfrm>
                      <a:off x="0" y="0"/>
                      <a:ext cx="2486025" cy="4857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9525" b="0"/>
            <wp:docPr id="100"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3"/>
                    <pic:cNvPicPr>
                      <a:picLocks noChangeAspect="1" noChangeArrowheads="1"/>
                    </pic:cNvPicPr>
                  </pic:nvPicPr>
                  <pic:blipFill>
                    <a:blip r:embed="rId10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аттестуемых </w:t>
      </w:r>
      <w:proofErr w:type="spellStart"/>
      <w:r w:rsidRPr="000A115E">
        <w:rPr>
          <w:rFonts w:ascii="Times New Roman" w:hAnsi="Times New Roman"/>
          <w:szCs w:val="24"/>
        </w:rPr>
        <w:t>i-х</w:t>
      </w:r>
      <w:proofErr w:type="spellEnd"/>
      <w:r w:rsidRPr="000A115E">
        <w:rPr>
          <w:rFonts w:ascii="Times New Roman" w:hAnsi="Times New Roman"/>
          <w:szCs w:val="24"/>
        </w:rPr>
        <w:t xml:space="preserve"> объектов (помещений);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101" name="Рисунок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2"/>
                    <pic:cNvPicPr>
                      <a:picLocks noChangeAspect="1" noChangeArrowheads="1"/>
                    </pic:cNvPicPr>
                  </pic:nvPicPr>
                  <pic:blipFill>
                    <a:blip r:embed="rId101"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проведения аттестации 1 i-го объекта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33375" cy="257175"/>
            <wp:effectExtent l="0" t="0" r="9525" b="0"/>
            <wp:docPr id="102"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1"/>
                    <pic:cNvPicPr>
                      <a:picLocks noChangeAspect="1" noChangeArrowheads="1"/>
                    </pic:cNvPicPr>
                  </pic:nvPicPr>
                  <pic:blipFill>
                    <a:blip r:embed="rId102"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единиц j-го оборудования (устройств), требующих проверки;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103"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0"/>
                    <pic:cNvPicPr>
                      <a:picLocks noChangeAspect="1" noChangeArrowheads="1"/>
                    </pic:cNvPicPr>
                  </pic:nvPicPr>
                  <pic:blipFill>
                    <a:blip r:embed="rId103"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проведения проверки 1 единицы j-го оборудования (устройства).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22. Затраты на приобретение простых (неисключительных) лицензий на использование программного обеспечения по защите информации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104" name="Рисунок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9"/>
                    <pic:cNvPicPr>
                      <a:picLocks noChangeAspect="1" noChangeArrowheads="1"/>
                    </pic:cNvPicPr>
                  </pic:nvPicPr>
                  <pic:blipFill>
                    <a:blip r:embed="rId10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567"/>
        <w:jc w:val="center"/>
        <w:rPr>
          <w:rFonts w:ascii="Times New Roman" w:hAnsi="Times New Roman"/>
          <w:szCs w:val="24"/>
        </w:rPr>
      </w:pPr>
      <w:r>
        <w:rPr>
          <w:rFonts w:ascii="Times New Roman" w:hAnsi="Times New Roman"/>
          <w:noProof/>
          <w:position w:val="-28"/>
          <w:szCs w:val="24"/>
        </w:rPr>
        <w:drawing>
          <wp:inline distT="0" distB="0" distL="0" distR="0">
            <wp:extent cx="1390650" cy="476250"/>
            <wp:effectExtent l="0" t="0" r="0" b="0"/>
            <wp:docPr id="105"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8"/>
                    <pic:cNvPicPr>
                      <a:picLocks noChangeAspect="1" noChangeArrowheads="1"/>
                    </pic:cNvPicPr>
                  </pic:nvPicPr>
                  <pic:blipFill>
                    <a:blip r:embed="rId105" cstate="print"/>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0" t="0" r="0" b="0"/>
            <wp:docPr id="106"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7"/>
                    <pic:cNvPicPr>
                      <a:picLocks noChangeAspect="1" noChangeArrowheads="1"/>
                    </pic:cNvPicPr>
                  </pic:nvPicPr>
                  <pic:blipFill>
                    <a:blip r:embed="rId10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приобретаемых простых (неисключительных) лицензий </w:t>
      </w:r>
      <w:r w:rsidRPr="000A115E">
        <w:rPr>
          <w:rFonts w:ascii="Times New Roman" w:hAnsi="Times New Roman"/>
          <w:szCs w:val="24"/>
        </w:rPr>
        <w:br/>
        <w:t>на использование i-го программного обеспечения по защите информации;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107" name="Рисунок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6"/>
                    <pic:cNvPicPr>
                      <a:picLocks noChangeAspect="1" noChangeArrowheads="1"/>
                    </pic:cNvPicPr>
                  </pic:nvPicPr>
                  <pic:blipFill>
                    <a:blip r:embed="rId10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единицы простой (неисключительной) лицензии на использование i-го программного обеспечения по защите информации.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23. Затраты на оплату работ по монтажу (установке), дооборудованию и наладке оборудования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108"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5"/>
                    <pic:cNvPicPr>
                      <a:picLocks noChangeAspect="1" noChangeArrowheads="1"/>
                    </pic:cNvPicPr>
                  </pic:nvPicPr>
                  <pic:blipFill>
                    <a:blip r:embed="rId108"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257300" cy="476250"/>
            <wp:effectExtent l="0" t="0" r="0" b="0"/>
            <wp:docPr id="109"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4"/>
                    <pic:cNvPicPr>
                      <a:picLocks noChangeAspect="1" noChangeArrowheads="1"/>
                    </pic:cNvPicPr>
                  </pic:nvPicPr>
                  <pic:blipFill>
                    <a:blip r:embed="rId109" cstate="print"/>
                    <a:srcRect/>
                    <a:stretch>
                      <a:fillRect/>
                    </a:stretch>
                  </pic:blipFill>
                  <pic:spPr bwMode="auto">
                    <a:xfrm>
                      <a:off x="0" y="0"/>
                      <a:ext cx="12573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0" t="0" r="9525" b="0"/>
            <wp:docPr id="110" name="Рисунок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3"/>
                    <pic:cNvPicPr>
                      <a:picLocks noChangeAspect="1" noChangeArrowheads="1"/>
                    </pic:cNvPicPr>
                  </pic:nvPicPr>
                  <pic:blipFill>
                    <a:blip r:embed="rId11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i-го оборудования, подлежащего монтажу (установке), дооборудованию и наладке;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11"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2"/>
                    <pic:cNvPicPr>
                      <a:picLocks noChangeAspect="1" noChangeArrowheads="1"/>
                    </pic:cNvPicPr>
                  </pic:nvPicPr>
                  <pic:blipFill>
                    <a:blip r:embed="rId11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монтажа (установки), дооборудования и наладки 1 единицы i-го оборудования.</w:t>
      </w:r>
    </w:p>
    <w:p w:rsidR="00AA1D2A" w:rsidRPr="00B74B48" w:rsidRDefault="00AA1D2A" w:rsidP="00AA1D2A">
      <w:pPr>
        <w:widowControl w:val="0"/>
        <w:autoSpaceDE w:val="0"/>
        <w:autoSpaceDN w:val="0"/>
        <w:adjustRightInd w:val="0"/>
        <w:ind w:firstLine="709"/>
        <w:jc w:val="center"/>
        <w:outlineLvl w:val="3"/>
        <w:rPr>
          <w:rFonts w:ascii="Times New Roman" w:hAnsi="Times New Roman"/>
          <w:b/>
          <w:szCs w:val="24"/>
        </w:rPr>
      </w:pPr>
      <w:bookmarkStart w:id="6" w:name="Par279"/>
      <w:bookmarkEnd w:id="6"/>
      <w:r w:rsidRPr="00B74B48">
        <w:rPr>
          <w:rFonts w:ascii="Times New Roman" w:hAnsi="Times New Roman"/>
          <w:b/>
          <w:szCs w:val="24"/>
        </w:rPr>
        <w:lastRenderedPageBreak/>
        <w:t>Затраты на приобретение основных средств</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24. Затраты на приобретение рабочих станций</w:t>
      </w:r>
      <w:proofErr w:type="gramStart"/>
      <w:r w:rsidRPr="000A115E">
        <w:rPr>
          <w:rFonts w:ascii="Times New Roman" w:hAnsi="Times New Roman"/>
          <w:color w:val="244061"/>
          <w:szCs w:val="24"/>
        </w:rPr>
        <w:t xml:space="preserve"> </w:t>
      </w:r>
      <w:r w:rsidRPr="000A115E">
        <w:rPr>
          <w:rFonts w:ascii="Times New Roman" w:hAnsi="Times New Roman"/>
          <w:szCs w:val="24"/>
        </w:rPr>
        <w:t>(</w:t>
      </w:r>
      <w:r>
        <w:rPr>
          <w:rFonts w:ascii="Times New Roman" w:hAnsi="Times New Roman"/>
          <w:noProof/>
          <w:position w:val="-14"/>
          <w:szCs w:val="24"/>
        </w:rPr>
        <w:drawing>
          <wp:inline distT="0" distB="0" distL="0" distR="0">
            <wp:extent cx="285750" cy="257175"/>
            <wp:effectExtent l="19050" t="0" r="0" b="0"/>
            <wp:docPr id="112"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1"/>
                    <pic:cNvPicPr>
                      <a:picLocks noChangeAspect="1" noChangeArrowheads="1"/>
                    </pic:cNvPicPr>
                  </pic:nvPicPr>
                  <pic:blipFill>
                    <a:blip r:embed="rId112"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895600" cy="476250"/>
            <wp:effectExtent l="0" t="0" r="0" b="0"/>
            <wp:docPr id="113" name="Рисунок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0"/>
                    <pic:cNvPicPr>
                      <a:picLocks noChangeAspect="1" noChangeArrowheads="1"/>
                    </pic:cNvPicPr>
                  </pic:nvPicPr>
                  <pic:blipFill>
                    <a:blip r:embed="rId113" cstate="print"/>
                    <a:srcRect/>
                    <a:stretch>
                      <a:fillRect/>
                    </a:stretch>
                  </pic:blipFill>
                  <pic:spPr bwMode="auto">
                    <a:xfrm>
                      <a:off x="0" y="0"/>
                      <a:ext cx="28956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666750" cy="257175"/>
            <wp:effectExtent l="19050" t="0" r="0" b="0"/>
            <wp:docPr id="114" name="Рисунок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9"/>
                    <pic:cNvPicPr>
                      <a:picLocks noChangeAspect="1" noChangeArrowheads="1"/>
                    </pic:cNvPicPr>
                  </pic:nvPicPr>
                  <pic:blipFill>
                    <a:blip r:embed="rId114"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предельное количество рабочих станций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581025" cy="257175"/>
            <wp:effectExtent l="19050" t="0" r="9525" b="0"/>
            <wp:docPr id="115"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8"/>
                    <pic:cNvPicPr>
                      <a:picLocks noChangeAspect="1" noChangeArrowheads="1"/>
                    </pic:cNvPicPr>
                  </pic:nvPicPr>
                  <pic:blipFill>
                    <a:blip r:embed="rId115"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фактическое количество рабочих станций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0" b="0"/>
            <wp:docPr id="116"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7"/>
                    <pic:cNvPicPr>
                      <a:picLocks noChangeAspect="1" noChangeArrowheads="1"/>
                    </pic:cNvPicPr>
                  </pic:nvPicPr>
                  <pic:blipFill>
                    <a:blip r:embed="rId116"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приобретения 1 рабочей станции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 в соответствии </w:t>
      </w:r>
      <w:r w:rsidRPr="000A115E">
        <w:rPr>
          <w:rFonts w:ascii="Times New Roman" w:hAnsi="Times New Roman"/>
          <w:szCs w:val="24"/>
        </w:rPr>
        <w:br/>
        <w:t>с нормативами</w:t>
      </w:r>
      <w:proofErr w:type="gramStart"/>
      <w:r w:rsidRPr="000A115E">
        <w:rPr>
          <w:rFonts w:ascii="Times New Roman" w:hAnsi="Times New Roman"/>
          <w:szCs w:val="24"/>
        </w:rPr>
        <w:t xml:space="preserve"> .</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Предельное количество рабочих станций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666750" cy="257175"/>
            <wp:effectExtent l="19050" t="0" r="0" b="0"/>
            <wp:docPr id="117" name="Рисунок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6"/>
                    <pic:cNvPicPr>
                      <a:picLocks noChangeAspect="1" noChangeArrowheads="1"/>
                    </pic:cNvPicPr>
                  </pic:nvPicPr>
                  <pic:blipFill>
                    <a:blip r:embed="rId117" cstate="print"/>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определяется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4"/>
          <w:szCs w:val="24"/>
        </w:rPr>
        <w:drawing>
          <wp:inline distT="0" distB="0" distL="0" distR="0">
            <wp:extent cx="1524000" cy="257175"/>
            <wp:effectExtent l="19050" t="0" r="0" b="0"/>
            <wp:docPr id="118"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5"/>
                    <pic:cNvPicPr>
                      <a:picLocks noChangeAspect="1" noChangeArrowheads="1"/>
                    </pic:cNvPicPr>
                  </pic:nvPicPr>
                  <pic:blipFill>
                    <a:blip r:embed="rId118" cstate="print"/>
                    <a:srcRect/>
                    <a:stretch>
                      <a:fillRect/>
                    </a:stretch>
                  </pic:blipFill>
                  <pic:spPr bwMode="auto">
                    <a:xfrm>
                      <a:off x="0" y="0"/>
                      <a:ext cx="152400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где </w:t>
      </w:r>
      <w:r>
        <w:rPr>
          <w:rFonts w:ascii="Times New Roman" w:hAnsi="Times New Roman"/>
          <w:noProof/>
          <w:position w:val="-12"/>
          <w:szCs w:val="24"/>
        </w:rPr>
        <w:drawing>
          <wp:inline distT="0" distB="0" distL="0" distR="0">
            <wp:extent cx="285750" cy="247650"/>
            <wp:effectExtent l="19050" t="0" r="0" b="0"/>
            <wp:docPr id="119"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4"/>
                    <pic:cNvPicPr>
                      <a:picLocks noChangeAspect="1" noChangeArrowheads="1"/>
                    </pic:cNvPicPr>
                  </pic:nvPicPr>
                  <pic:blipFill>
                    <a:blip r:embed="rId11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w:t>
      </w:r>
      <w:r w:rsidRPr="00254922">
        <w:rPr>
          <w:rFonts w:ascii="Times New Roman" w:hAnsi="Times New Roman"/>
          <w:szCs w:val="24"/>
        </w:rPr>
        <w:t>численность основных работников, определяемая в соответствии с</w:t>
      </w:r>
      <w:r w:rsidRPr="000A115E">
        <w:rPr>
          <w:rFonts w:ascii="Times New Roman" w:hAnsi="Times New Roman"/>
          <w:szCs w:val="24"/>
        </w:rPr>
        <w:t xml:space="preserve"> </w:t>
      </w:r>
      <w:hyperlink r:id="rId120" w:history="1">
        <w:r w:rsidRPr="000A115E">
          <w:rPr>
            <w:rFonts w:ascii="Times New Roman" w:hAnsi="Times New Roman"/>
            <w:szCs w:val="24"/>
          </w:rPr>
          <w:t>пунктами 17</w:t>
        </w:r>
      </w:hyperlink>
      <w:r w:rsidRPr="000A115E">
        <w:rPr>
          <w:rFonts w:ascii="Times New Roman" w:hAnsi="Times New Roman"/>
          <w:szCs w:val="24"/>
        </w:rPr>
        <w:t xml:space="preserve"> - </w:t>
      </w:r>
      <w:hyperlink r:id="rId121" w:history="1">
        <w:r w:rsidRPr="000A115E">
          <w:rPr>
            <w:rFonts w:ascii="Times New Roman" w:hAnsi="Times New Roman"/>
            <w:szCs w:val="24"/>
          </w:rPr>
          <w:t>22</w:t>
        </w:r>
      </w:hyperlink>
      <w:r w:rsidRPr="000A115E">
        <w:rPr>
          <w:rFonts w:ascii="Times New Roman" w:hAnsi="Times New Roman"/>
          <w:szCs w:val="24"/>
        </w:rPr>
        <w:t xml:space="preserve"> общих требований к определению нормативных затрат, но не более утвержденной штатной численности.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25. Затраты на приобретение принтеров, многофункциональных устройств </w:t>
      </w:r>
      <w:r w:rsidRPr="000A115E">
        <w:rPr>
          <w:rFonts w:ascii="Times New Roman" w:hAnsi="Times New Roman"/>
          <w:szCs w:val="24"/>
        </w:rPr>
        <w:br/>
        <w:t>и копировальных аппаратов (оргтехники</w:t>
      </w:r>
      <w:proofErr w:type="gramStart"/>
      <w:r w:rsidRPr="000A115E">
        <w:rPr>
          <w:rFonts w:ascii="Times New Roman" w:hAnsi="Times New Roman"/>
          <w:szCs w:val="24"/>
        </w:rPr>
        <w:t>) (</w:t>
      </w:r>
      <w:r>
        <w:rPr>
          <w:rFonts w:ascii="Times New Roman" w:hAnsi="Times New Roman"/>
          <w:noProof/>
          <w:position w:val="-12"/>
          <w:szCs w:val="24"/>
        </w:rPr>
        <w:drawing>
          <wp:inline distT="0" distB="0" distL="0" distR="0">
            <wp:extent cx="247650" cy="247650"/>
            <wp:effectExtent l="19050" t="0" r="0" b="0"/>
            <wp:docPr id="120"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3"/>
                    <pic:cNvPicPr>
                      <a:picLocks noChangeAspect="1" noChangeArrowheads="1"/>
                    </pic:cNvPicPr>
                  </pic:nvPicPr>
                  <pic:blipFill>
                    <a:blip r:embed="rId12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762250" cy="476250"/>
            <wp:effectExtent l="0" t="0" r="0" b="0"/>
            <wp:docPr id="121"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2"/>
                    <pic:cNvPicPr>
                      <a:picLocks noChangeAspect="1" noChangeArrowheads="1"/>
                    </pic:cNvPicPr>
                  </pic:nvPicPr>
                  <pic:blipFill>
                    <a:blip r:embed="rId123" cstate="print"/>
                    <a:srcRect/>
                    <a:stretch>
                      <a:fillRect/>
                    </a:stretch>
                  </pic:blipFill>
                  <pic:spPr bwMode="auto">
                    <a:xfrm>
                      <a:off x="0" y="0"/>
                      <a:ext cx="27622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590550" cy="257175"/>
            <wp:effectExtent l="19050" t="0" r="0" b="0"/>
            <wp:docPr id="122"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1"/>
                    <pic:cNvPicPr>
                      <a:picLocks noChangeAspect="1" noChangeArrowheads="1"/>
                    </pic:cNvPicPr>
                  </pic:nvPicPr>
                  <pic:blipFill>
                    <a:blip r:embed="rId124" cstate="print"/>
                    <a:srcRect/>
                    <a:stretch>
                      <a:fillRect/>
                    </a:stretch>
                  </pic:blipFill>
                  <pic:spPr bwMode="auto">
                    <a:xfrm>
                      <a:off x="0" y="0"/>
                      <a:ext cx="5905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i-го типа принтера, многофункционального устройства </w:t>
      </w:r>
      <w:r w:rsidRPr="000A115E">
        <w:rPr>
          <w:rFonts w:ascii="Times New Roman" w:hAnsi="Times New Roman"/>
          <w:szCs w:val="24"/>
        </w:rPr>
        <w:br/>
        <w:t>и копировального аппарата (</w:t>
      </w:r>
      <w:r w:rsidRPr="00B31244">
        <w:rPr>
          <w:rFonts w:ascii="Times New Roman" w:hAnsi="Times New Roman"/>
          <w:szCs w:val="24"/>
        </w:rPr>
        <w:t>оргтехники) в соответствии с нормативами (Приложение 3).</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552450" cy="257175"/>
            <wp:effectExtent l="19050" t="0" r="0" b="0"/>
            <wp:docPr id="123"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0"/>
                    <pic:cNvPicPr>
                      <a:picLocks noChangeAspect="1" noChangeArrowheads="1"/>
                    </pic:cNvPicPr>
                  </pic:nvPicPr>
                  <pic:blipFill>
                    <a:blip r:embed="rId125"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фактическое количество i-го типа принтера, многофункционального устройства и копировального аппарата (оргтехники);</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124"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9"/>
                    <pic:cNvPicPr>
                      <a:picLocks noChangeAspect="1" noChangeArrowheads="1"/>
                    </pic:cNvPicPr>
                  </pic:nvPicPr>
                  <pic:blipFill>
                    <a:blip r:embed="rId12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i-го типа принтера, многофункционального устройства и копировального аппарата (оргтехники) </w:t>
      </w:r>
      <w:r w:rsidRPr="00B31244">
        <w:rPr>
          <w:rFonts w:ascii="Times New Roman" w:hAnsi="Times New Roman"/>
          <w:szCs w:val="24"/>
        </w:rPr>
        <w:t>в соответствии с нормативами (Приложение 3).</w:t>
      </w:r>
      <w:r w:rsidRPr="000A115E">
        <w:rPr>
          <w:rFonts w:ascii="Times New Roman" w:hAnsi="Times New Roman"/>
          <w:szCs w:val="24"/>
        </w:rPr>
        <w:t xml:space="preserve"> </w:t>
      </w:r>
      <w:r>
        <w:rPr>
          <w:rFonts w:ascii="Times New Roman" w:hAnsi="Times New Roman"/>
          <w:szCs w:val="24"/>
        </w:rPr>
        <w:t xml:space="preserve"> </w:t>
      </w:r>
    </w:p>
    <w:p w:rsidR="00AA1D2A" w:rsidRPr="000A115E" w:rsidRDefault="00AA1D2A" w:rsidP="00AA1D2A">
      <w:pPr>
        <w:widowControl w:val="0"/>
        <w:autoSpaceDE w:val="0"/>
        <w:autoSpaceDN w:val="0"/>
        <w:adjustRightInd w:val="0"/>
        <w:jc w:val="both"/>
        <w:rPr>
          <w:rFonts w:ascii="Times New Roman" w:hAnsi="Times New Roman"/>
          <w:szCs w:val="24"/>
        </w:rPr>
      </w:pPr>
      <w:bookmarkStart w:id="7" w:name="Par302"/>
      <w:bookmarkEnd w:id="7"/>
      <w:r>
        <w:rPr>
          <w:rFonts w:ascii="Times New Roman" w:hAnsi="Times New Roman"/>
          <w:szCs w:val="24"/>
        </w:rPr>
        <w:t xml:space="preserve">        </w:t>
      </w:r>
      <w:r w:rsidRPr="000A115E">
        <w:rPr>
          <w:rFonts w:ascii="Times New Roman" w:hAnsi="Times New Roman"/>
          <w:szCs w:val="24"/>
        </w:rPr>
        <w:t>26. Затраты на приобретение средств подвижной связи</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381000" cy="257175"/>
            <wp:effectExtent l="19050" t="0" r="0" b="0"/>
            <wp:docPr id="125" name="Рисунок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8"/>
                    <pic:cNvPicPr>
                      <a:picLocks noChangeAspect="1" noChangeArrowheads="1"/>
                    </pic:cNvPicPr>
                  </pic:nvPicPr>
                  <pic:blipFill>
                    <a:blip r:embed="rId12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lastRenderedPageBreak/>
        <w:drawing>
          <wp:inline distT="0" distB="0" distL="0" distR="0">
            <wp:extent cx="1790700" cy="476250"/>
            <wp:effectExtent l="0" t="0" r="0" b="0"/>
            <wp:docPr id="126"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7"/>
                    <pic:cNvPicPr>
                      <a:picLocks noChangeAspect="1" noChangeArrowheads="1"/>
                    </pic:cNvPicPr>
                  </pic:nvPicPr>
                  <pic:blipFill>
                    <a:blip r:embed="rId128" cstate="print"/>
                    <a:srcRect/>
                    <a:stretch>
                      <a:fillRect/>
                    </a:stretch>
                  </pic:blipFill>
                  <pic:spPr bwMode="auto">
                    <a:xfrm>
                      <a:off x="0" y="0"/>
                      <a:ext cx="17907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466725" cy="257175"/>
            <wp:effectExtent l="19050" t="0" r="9525" b="0"/>
            <wp:docPr id="127"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6"/>
                    <pic:cNvPicPr>
                      <a:picLocks noChangeAspect="1" noChangeArrowheads="1"/>
                    </pic:cNvPicPr>
                  </pic:nvPicPr>
                  <pic:blipFill>
                    <a:blip r:embed="rId129"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средств подвижной связи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 в соответствии с нормативами</w:t>
      </w:r>
      <w:proofErr w:type="gramStart"/>
      <w:r w:rsidRPr="000A115E">
        <w:rPr>
          <w:rFonts w:ascii="Times New Roman" w:hAnsi="Times New Roman"/>
          <w:szCs w:val="24"/>
        </w:rPr>
        <w:t xml:space="preserve"> </w:t>
      </w:r>
      <w:r>
        <w:rPr>
          <w:rFonts w:ascii="Times New Roman" w:hAnsi="Times New Roman"/>
          <w:szCs w:val="24"/>
        </w:rPr>
        <w:t xml:space="preserve"> ,</w:t>
      </w:r>
      <w:proofErr w:type="gramEnd"/>
      <w:r w:rsidRPr="000A115E">
        <w:rPr>
          <w:rFonts w:ascii="Times New Roman" w:hAnsi="Times New Roman"/>
          <w:szCs w:val="24"/>
        </w:rPr>
        <w:t xml:space="preserve"> определенными с учетом нормативов затрат на приобретение средств связи;</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128" name="Рисунок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5"/>
                    <pic:cNvPicPr>
                      <a:picLocks noChangeAspect="1" noChangeArrowheads="1"/>
                    </pic:cNvPicPr>
                  </pic:nvPicPr>
                  <pic:blipFill>
                    <a:blip r:embed="rId130"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стоимость 1 средства подвижной связи для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 в соответствии </w:t>
      </w:r>
      <w:r w:rsidRPr="000A115E">
        <w:rPr>
          <w:rFonts w:ascii="Times New Roman" w:hAnsi="Times New Roman"/>
          <w:szCs w:val="24"/>
        </w:rPr>
        <w:br/>
        <w:t>с нормативами</w:t>
      </w:r>
      <w:proofErr w:type="gramStart"/>
      <w:r w:rsidRPr="000A115E">
        <w:rPr>
          <w:rFonts w:ascii="Times New Roman" w:hAnsi="Times New Roman"/>
          <w:szCs w:val="24"/>
        </w:rPr>
        <w:t xml:space="preserve"> </w:t>
      </w:r>
      <w:r>
        <w:rPr>
          <w:rFonts w:ascii="Times New Roman" w:hAnsi="Times New Roman"/>
          <w:szCs w:val="24"/>
        </w:rPr>
        <w:t xml:space="preserve"> ,</w:t>
      </w:r>
      <w:proofErr w:type="gramEnd"/>
      <w:r w:rsidRPr="000A115E">
        <w:rPr>
          <w:rFonts w:ascii="Times New Roman" w:hAnsi="Times New Roman"/>
          <w:szCs w:val="24"/>
        </w:rPr>
        <w:t>определенными с учетом нормативов затрат на приобретение средств связи.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8" w:name="Par309"/>
      <w:bookmarkEnd w:id="8"/>
      <w:r w:rsidRPr="000A115E">
        <w:rPr>
          <w:rFonts w:ascii="Times New Roman" w:hAnsi="Times New Roman"/>
          <w:szCs w:val="24"/>
        </w:rPr>
        <w:t>27. Затраты на приобретение планшетных компьютеров</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361950" cy="257175"/>
            <wp:effectExtent l="19050" t="0" r="0" b="0"/>
            <wp:docPr id="129"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4"/>
                    <pic:cNvPicPr>
                      <a:picLocks noChangeAspect="1" noChangeArrowheads="1"/>
                    </pic:cNvPicPr>
                  </pic:nvPicPr>
                  <pic:blipFill>
                    <a:blip r:embed="rId131"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676400" cy="476250"/>
            <wp:effectExtent l="0" t="0" r="0" b="0"/>
            <wp:docPr id="130"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3"/>
                    <pic:cNvPicPr>
                      <a:picLocks noChangeAspect="1" noChangeArrowheads="1"/>
                    </pic:cNvPicPr>
                  </pic:nvPicPr>
                  <pic:blipFill>
                    <a:blip r:embed="rId132" cstate="print"/>
                    <a:srcRect/>
                    <a:stretch>
                      <a:fillRect/>
                    </a:stretch>
                  </pic:blipFill>
                  <pic:spPr bwMode="auto">
                    <a:xfrm>
                      <a:off x="0" y="0"/>
                      <a:ext cx="16764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438150" cy="257175"/>
            <wp:effectExtent l="19050" t="0" r="0" b="0"/>
            <wp:docPr id="131" name="Рисунок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2"/>
                    <pic:cNvPicPr>
                      <a:picLocks noChangeAspect="1" noChangeArrowheads="1"/>
                    </pic:cNvPicPr>
                  </pic:nvPicPr>
                  <pic:blipFill>
                    <a:blip r:embed="rId133"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планшетных компьютеров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 в соответствии с нормативами</w:t>
      </w:r>
      <w:r>
        <w:rPr>
          <w:rFonts w:ascii="Times New Roman" w:hAnsi="Times New Roman"/>
          <w:szCs w:val="24"/>
        </w:rPr>
        <w:t xml:space="preserve"> </w:t>
      </w:r>
      <w:r w:rsidRPr="00B31244">
        <w:rPr>
          <w:rFonts w:ascii="Times New Roman" w:hAnsi="Times New Roman"/>
          <w:szCs w:val="24"/>
        </w:rPr>
        <w:t>соответствии с нормативами (Приложение 3)</w:t>
      </w:r>
      <w:proofErr w:type="gramStart"/>
      <w:r>
        <w:rPr>
          <w:rFonts w:ascii="Times New Roman" w:hAnsi="Times New Roman"/>
          <w:szCs w:val="24"/>
        </w:rPr>
        <w:t xml:space="preserve"> </w:t>
      </w:r>
      <w:r w:rsidRPr="000A115E">
        <w:rPr>
          <w:rFonts w:ascii="Times New Roman" w:hAnsi="Times New Roman"/>
          <w:szCs w:val="24"/>
        </w:rPr>
        <w:t xml:space="preserve"> </w:t>
      </w:r>
      <w:r>
        <w:rPr>
          <w:rFonts w:ascii="Times New Roman" w:hAnsi="Times New Roman"/>
          <w:szCs w:val="24"/>
        </w:rPr>
        <w:t>;</w:t>
      </w:r>
      <w:proofErr w:type="gramEnd"/>
    </w:p>
    <w:p w:rsidR="00AA1D2A" w:rsidRPr="000A115E" w:rsidRDefault="00AA1D2A" w:rsidP="00AA1D2A">
      <w:pPr>
        <w:widowControl w:val="0"/>
        <w:autoSpaceDE w:val="0"/>
        <w:autoSpaceDN w:val="0"/>
        <w:adjustRightInd w:val="0"/>
        <w:jc w:val="both"/>
        <w:rPr>
          <w:rFonts w:ascii="Times New Roman" w:hAnsi="Times New Roman"/>
          <w:szCs w:val="24"/>
        </w:rPr>
      </w:pPr>
      <w:r>
        <w:rPr>
          <w:rFonts w:ascii="Times New Roman" w:hAnsi="Times New Roman"/>
          <w:i/>
          <w:color w:val="244061"/>
          <w:szCs w:val="24"/>
        </w:rPr>
        <w:t xml:space="preserve">         </w:t>
      </w:r>
      <w:r>
        <w:rPr>
          <w:rFonts w:ascii="Times New Roman" w:hAnsi="Times New Roman"/>
          <w:i/>
          <w:noProof/>
          <w:color w:val="244061"/>
          <w:position w:val="-14"/>
          <w:szCs w:val="24"/>
        </w:rPr>
        <w:drawing>
          <wp:inline distT="0" distB="0" distL="0" distR="0">
            <wp:extent cx="381000" cy="257175"/>
            <wp:effectExtent l="19050" t="0" r="0" b="0"/>
            <wp:docPr id="132"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1"/>
                    <pic:cNvPicPr>
                      <a:picLocks noChangeAspect="1" noChangeArrowheads="1"/>
                    </pic:cNvPicPr>
                  </pic:nvPicPr>
                  <pic:blipFill>
                    <a:blip r:embed="rId13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color w:val="244061"/>
          <w:szCs w:val="24"/>
        </w:rPr>
        <w:t xml:space="preserve"> </w:t>
      </w:r>
      <w:r w:rsidRPr="000A115E">
        <w:rPr>
          <w:rFonts w:ascii="Times New Roman" w:hAnsi="Times New Roman"/>
          <w:szCs w:val="24"/>
        </w:rPr>
        <w:t xml:space="preserve">- цена 1 планшетного компьютера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 в соответствии </w:t>
      </w:r>
      <w:r w:rsidRPr="000A115E">
        <w:rPr>
          <w:rFonts w:ascii="Times New Roman" w:hAnsi="Times New Roman"/>
          <w:szCs w:val="24"/>
        </w:rPr>
        <w:br/>
        <w:t>с нормативами</w:t>
      </w:r>
      <w:proofErr w:type="gramStart"/>
      <w:r w:rsidRPr="000A115E">
        <w:rPr>
          <w:rFonts w:ascii="Times New Roman" w:hAnsi="Times New Roman"/>
          <w:szCs w:val="24"/>
        </w:rPr>
        <w:t xml:space="preserve"> .</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28. Затраты на приобретение оборудования по обеспечению безопасности информации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61950" cy="247650"/>
            <wp:effectExtent l="19050" t="0" r="0" b="0"/>
            <wp:docPr id="133" name="Рисунок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0"/>
                    <pic:cNvPicPr>
                      <a:picLocks noChangeAspect="1" noChangeArrowheads="1"/>
                    </pic:cNvPicPr>
                  </pic:nvPicPr>
                  <pic:blipFill>
                    <a:blip r:embed="rId13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685925" cy="476250"/>
            <wp:effectExtent l="0" t="0" r="0" b="0"/>
            <wp:docPr id="134" name="Рисунок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9"/>
                    <pic:cNvPicPr>
                      <a:picLocks noChangeAspect="1" noChangeArrowheads="1"/>
                    </pic:cNvPicPr>
                  </pic:nvPicPr>
                  <pic:blipFill>
                    <a:blip r:embed="rId136"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38150" cy="247650"/>
            <wp:effectExtent l="0" t="0" r="0" b="0"/>
            <wp:docPr id="135"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8"/>
                    <pic:cNvPicPr>
                      <a:picLocks noChangeAspect="1" noChangeArrowheads="1"/>
                    </pic:cNvPicPr>
                  </pic:nvPicPr>
                  <pic:blipFill>
                    <a:blip r:embed="rId137"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i-го оборудования по обеспечению безопасности информации;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19050" t="0" r="0" b="0"/>
            <wp:docPr id="136"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7"/>
                    <pic:cNvPicPr>
                      <a:picLocks noChangeAspect="1" noChangeArrowheads="1"/>
                    </pic:cNvPicPr>
                  </pic:nvPicPr>
                  <pic:blipFill>
                    <a:blip r:embed="rId138"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приобретаемого i-го оборудования по обеспечению безопасности информации.</w:t>
      </w: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B74B48" w:rsidRDefault="00AA1D2A" w:rsidP="00AA1D2A">
      <w:pPr>
        <w:widowControl w:val="0"/>
        <w:autoSpaceDE w:val="0"/>
        <w:autoSpaceDN w:val="0"/>
        <w:adjustRightInd w:val="0"/>
        <w:ind w:firstLine="709"/>
        <w:jc w:val="center"/>
        <w:outlineLvl w:val="3"/>
        <w:rPr>
          <w:rFonts w:ascii="Times New Roman" w:hAnsi="Times New Roman"/>
          <w:b/>
          <w:szCs w:val="24"/>
        </w:rPr>
      </w:pPr>
      <w:bookmarkStart w:id="9" w:name="Par323"/>
      <w:bookmarkEnd w:id="9"/>
      <w:r w:rsidRPr="00B74B48">
        <w:rPr>
          <w:rFonts w:ascii="Times New Roman" w:hAnsi="Times New Roman"/>
          <w:b/>
          <w:szCs w:val="24"/>
        </w:rPr>
        <w:t>Затраты на приобретение материальных запасов</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29. Затраты на приобретение мониторов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14325" cy="247650"/>
            <wp:effectExtent l="19050" t="0" r="0" b="0"/>
            <wp:docPr id="137" name="Рисунок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6"/>
                    <pic:cNvPicPr>
                      <a:picLocks noChangeAspect="1" noChangeArrowheads="1"/>
                    </pic:cNvPicPr>
                  </pic:nvPicPr>
                  <pic:blipFill>
                    <a:blip r:embed="rId13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71625" cy="476250"/>
            <wp:effectExtent l="0" t="0" r="0" b="0"/>
            <wp:docPr id="138" name="Рисунок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5"/>
                    <pic:cNvPicPr>
                      <a:picLocks noChangeAspect="1" noChangeArrowheads="1"/>
                    </pic:cNvPicPr>
                  </pic:nvPicPr>
                  <pic:blipFill>
                    <a:blip r:embed="rId140" cstate="print"/>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0" t="0" r="9525" b="0"/>
            <wp:docPr id="139" name="Рисунок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4"/>
                    <pic:cNvPicPr>
                      <a:picLocks noChangeAspect="1" noChangeArrowheads="1"/>
                    </pic:cNvPicPr>
                  </pic:nvPicPr>
                  <pic:blipFill>
                    <a:blip r:embed="rId141"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мониторов для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140" name="Рисунок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3"/>
                    <pic:cNvPicPr>
                      <a:picLocks noChangeAspect="1" noChangeArrowheads="1"/>
                    </pic:cNvPicPr>
                  </pic:nvPicPr>
                  <pic:blipFill>
                    <a:blip r:embed="rId14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одного монитора для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30. Затраты на приобретение системных блоков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141" name="Рисунок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2"/>
                    <pic:cNvPicPr>
                      <a:picLocks noChangeAspect="1" noChangeArrowheads="1"/>
                    </pic:cNvPicPr>
                  </pic:nvPicPr>
                  <pic:blipFill>
                    <a:blip r:embed="rId14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381125" cy="476250"/>
            <wp:effectExtent l="0" t="0" r="0" b="0"/>
            <wp:docPr id="142" name="Рисунок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1"/>
                    <pic:cNvPicPr>
                      <a:picLocks noChangeAspect="1" noChangeArrowheads="1"/>
                    </pic:cNvPicPr>
                  </pic:nvPicPr>
                  <pic:blipFill>
                    <a:blip r:embed="rId144"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9525" b="0"/>
            <wp:docPr id="143" name="Рисунок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0"/>
                    <pic:cNvPicPr>
                      <a:picLocks noChangeAspect="1" noChangeArrowheads="1"/>
                    </pic:cNvPicPr>
                  </pic:nvPicPr>
                  <pic:blipFill>
                    <a:blip r:embed="rId14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системных блоков;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144" name="Рисунок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9"/>
                    <pic:cNvPicPr>
                      <a:picLocks noChangeAspect="1" noChangeArrowheads="1"/>
                    </pic:cNvPicPr>
                  </pic:nvPicPr>
                  <pic:blipFill>
                    <a:blip r:embed="rId146"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одного i-го системного блока.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31. Затраты на приобретение других запасных частей для вычислительной техники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145" name="Рисунок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8"/>
                    <pic:cNvPicPr>
                      <a:picLocks noChangeAspect="1" noChangeArrowheads="1"/>
                    </pic:cNvPicPr>
                  </pic:nvPicPr>
                  <pic:blipFill>
                    <a:blip r:embed="rId14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146" name="Рисунок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7"/>
                    <pic:cNvPicPr>
                      <a:picLocks noChangeAspect="1" noChangeArrowheads="1"/>
                    </pic:cNvPicPr>
                  </pic:nvPicPr>
                  <pic:blipFill>
                    <a:blip r:embed="rId148"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147" name="Рисунок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6"/>
                    <pic:cNvPicPr>
                      <a:picLocks noChangeAspect="1" noChangeArrowheads="1"/>
                    </pic:cNvPicPr>
                  </pic:nvPicPr>
                  <pic:blipFill>
                    <a:blip r:embed="rId14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Start"/>
      <w:r w:rsidRPr="000A115E">
        <w:rPr>
          <w:rFonts w:ascii="Times New Roman" w:hAnsi="Times New Roman"/>
          <w:szCs w:val="24"/>
        </w:rPr>
        <w:t xml:space="preserve">-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0" b="0"/>
            <wp:docPr id="148"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5"/>
                    <pic:cNvPicPr>
                      <a:picLocks noChangeAspect="1" noChangeArrowheads="1"/>
                    </pic:cNvPicPr>
                  </pic:nvPicPr>
                  <pic:blipFill>
                    <a:blip r:embed="rId15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единицы </w:t>
      </w:r>
      <w:proofErr w:type="spellStart"/>
      <w:r w:rsidRPr="000A115E">
        <w:rPr>
          <w:rFonts w:ascii="Times New Roman" w:hAnsi="Times New Roman"/>
          <w:szCs w:val="24"/>
        </w:rPr>
        <w:t>i-й</w:t>
      </w:r>
      <w:proofErr w:type="spellEnd"/>
      <w:r w:rsidRPr="000A115E">
        <w:rPr>
          <w:rFonts w:ascii="Times New Roman" w:hAnsi="Times New Roman"/>
          <w:szCs w:val="24"/>
        </w:rPr>
        <w:t xml:space="preserve"> запасной части для вычислительной техники.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32. Затраты на приобретение магнитных и оптических носителей информации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149" name="Рисунок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4"/>
                    <pic:cNvPicPr>
                      <a:picLocks noChangeAspect="1" noChangeArrowheads="1"/>
                    </pic:cNvPicPr>
                  </pic:nvPicPr>
                  <pic:blipFill>
                    <a:blip r:embed="rId15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428750" cy="476250"/>
            <wp:effectExtent l="0" t="0" r="0" b="0"/>
            <wp:docPr id="150" name="Рисунок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3"/>
                    <pic:cNvPicPr>
                      <a:picLocks noChangeAspect="1" noChangeArrowheads="1"/>
                    </pic:cNvPicPr>
                  </pic:nvPicPr>
                  <pic:blipFill>
                    <a:blip r:embed="rId152"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151" name="Рисунок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2"/>
                    <pic:cNvPicPr>
                      <a:picLocks noChangeAspect="1" noChangeArrowheads="1"/>
                    </pic:cNvPicPr>
                  </pic:nvPicPr>
                  <pic:blipFill>
                    <a:blip r:embed="rId153"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i-го носителя информации </w:t>
      </w:r>
      <w:r w:rsidRPr="000A115E">
        <w:rPr>
          <w:rFonts w:ascii="Times New Roman" w:hAnsi="Times New Roman"/>
          <w:szCs w:val="24"/>
        </w:rPr>
        <w:br/>
        <w:t xml:space="preserve">в </w:t>
      </w:r>
      <w:r w:rsidRPr="00B31244">
        <w:rPr>
          <w:rFonts w:ascii="Times New Roman" w:hAnsi="Times New Roman"/>
          <w:szCs w:val="24"/>
        </w:rPr>
        <w:t>соответствии с нормативами (Приложение 3)</w:t>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szCs w:val="24"/>
        </w:rPr>
        <w:drawing>
          <wp:inline distT="0" distB="0" distL="0" distR="0">
            <wp:extent cx="295275" cy="247650"/>
            <wp:effectExtent l="19050" t="0" r="9525" b="0"/>
            <wp:docPr id="152" name="Рисунок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1"/>
                    <pic:cNvPicPr>
                      <a:picLocks noChangeAspect="1" noChangeArrowheads="1"/>
                    </pic:cNvPicPr>
                  </pic:nvPicPr>
                  <pic:blipFill>
                    <a:blip r:embed="rId15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единицы i-го носителя информации в соответствии с нормативами </w:t>
      </w:r>
      <w:r>
        <w:rPr>
          <w:rFonts w:ascii="Times New Roman" w:hAnsi="Times New Roman"/>
          <w:szCs w:val="24"/>
        </w:rPr>
        <w:t xml:space="preserve"> муниципальных </w:t>
      </w:r>
      <w:r w:rsidRPr="000A115E">
        <w:rPr>
          <w:rFonts w:ascii="Times New Roman" w:hAnsi="Times New Roman"/>
          <w:szCs w:val="24"/>
        </w:rPr>
        <w:t>органов</w:t>
      </w:r>
      <w:proofErr w:type="gramStart"/>
      <w:r w:rsidRPr="000A115E">
        <w:rPr>
          <w:rFonts w:ascii="Times New Roman" w:hAnsi="Times New Roman"/>
          <w:szCs w:val="24"/>
        </w:rPr>
        <w:t xml:space="preserve"> .</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33. Затраты на приобретение деталей для содержания принтеров, многофункциональных устройств и копировальных аппаратов (оргтехники</w:t>
      </w:r>
      <w:proofErr w:type="gramStart"/>
      <w:r w:rsidRPr="000A115E">
        <w:rPr>
          <w:rFonts w:ascii="Times New Roman" w:hAnsi="Times New Roman"/>
          <w:szCs w:val="24"/>
        </w:rPr>
        <w:t>) (</w:t>
      </w:r>
      <w:r>
        <w:rPr>
          <w:rFonts w:ascii="Times New Roman" w:hAnsi="Times New Roman"/>
          <w:noProof/>
          <w:position w:val="-12"/>
          <w:szCs w:val="24"/>
        </w:rPr>
        <w:drawing>
          <wp:inline distT="0" distB="0" distL="0" distR="0">
            <wp:extent cx="285750" cy="247650"/>
            <wp:effectExtent l="19050" t="0" r="0" b="0"/>
            <wp:docPr id="153" name="Рисунок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0"/>
                    <pic:cNvPicPr>
                      <a:picLocks noChangeAspect="1" noChangeArrowheads="1"/>
                    </pic:cNvPicPr>
                  </pic:nvPicPr>
                  <pic:blipFill>
                    <a:blip r:embed="rId15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4"/>
          <w:szCs w:val="24"/>
        </w:rPr>
        <w:lastRenderedPageBreak/>
        <w:drawing>
          <wp:inline distT="0" distB="0" distL="0" distR="0">
            <wp:extent cx="1057275" cy="257175"/>
            <wp:effectExtent l="19050" t="0" r="9525" b="0"/>
            <wp:docPr id="154" name="Рисунок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9"/>
                    <pic:cNvPicPr>
                      <a:picLocks noChangeAspect="1" noChangeArrowheads="1"/>
                    </pic:cNvPicPr>
                  </pic:nvPicPr>
                  <pic:blipFill>
                    <a:blip r:embed="rId156" cstate="print"/>
                    <a:srcRect/>
                    <a:stretch>
                      <a:fillRect/>
                    </a:stretch>
                  </pic:blipFill>
                  <pic:spPr bwMode="auto">
                    <a:xfrm>
                      <a:off x="0" y="0"/>
                      <a:ext cx="1057275"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47650" cy="257175"/>
            <wp:effectExtent l="19050" t="0" r="0" b="0"/>
            <wp:docPr id="155" name="Рисунок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8"/>
                    <pic:cNvPicPr>
                      <a:picLocks noChangeAspect="1" noChangeArrowheads="1"/>
                    </pic:cNvPicPr>
                  </pic:nvPicPr>
                  <pic:blipFill>
                    <a:blip r:embed="rId157"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56" name="Рисунок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7"/>
                    <pic:cNvPicPr>
                      <a:picLocks noChangeAspect="1" noChangeArrowheads="1"/>
                    </pic:cNvPicPr>
                  </pic:nvPicPr>
                  <pic:blipFill>
                    <a:blip r:embed="rId15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34.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0A115E">
        <w:rPr>
          <w:rFonts w:ascii="Times New Roman" w:hAnsi="Times New Roman"/>
          <w:szCs w:val="24"/>
        </w:rPr>
        <w:t>) (</w:t>
      </w:r>
      <w:r>
        <w:rPr>
          <w:rFonts w:ascii="Times New Roman" w:hAnsi="Times New Roman"/>
          <w:noProof/>
          <w:position w:val="-14"/>
          <w:szCs w:val="24"/>
        </w:rPr>
        <w:drawing>
          <wp:inline distT="0" distB="0" distL="0" distR="0">
            <wp:extent cx="247650" cy="257175"/>
            <wp:effectExtent l="19050" t="0" r="0" b="0"/>
            <wp:docPr id="157" name="Рисунок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6"/>
                    <pic:cNvPicPr>
                      <a:picLocks noChangeAspect="1" noChangeArrowheads="1"/>
                    </pic:cNvPicPr>
                  </pic:nvPicPr>
                  <pic:blipFill>
                    <a:blip r:embed="rId157"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971675" cy="476250"/>
            <wp:effectExtent l="0" t="0" r="0" b="0"/>
            <wp:docPr id="158" name="Рисунок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5"/>
                    <pic:cNvPicPr>
                      <a:picLocks noChangeAspect="1" noChangeArrowheads="1"/>
                    </pic:cNvPicPr>
                  </pic:nvPicPr>
                  <pic:blipFill>
                    <a:blip r:embed="rId159" cstate="print"/>
                    <a:srcRect/>
                    <a:stretch>
                      <a:fillRect/>
                    </a:stretch>
                  </pic:blipFill>
                  <pic:spPr bwMode="auto">
                    <a:xfrm>
                      <a:off x="0" y="0"/>
                      <a:ext cx="197167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333375" cy="257175"/>
            <wp:effectExtent l="19050" t="0" r="9525" b="0"/>
            <wp:docPr id="159" name="Рисунок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4"/>
                    <pic:cNvPicPr>
                      <a:picLocks noChangeAspect="1" noChangeArrowheads="1"/>
                    </pic:cNvPicPr>
                  </pic:nvPicPr>
                  <pic:blipFill>
                    <a:blip r:embed="rId160"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фактическое количество принтеров, многофункциональных устройств </w:t>
      </w:r>
      <w:r w:rsidRPr="000A115E">
        <w:rPr>
          <w:rFonts w:ascii="Times New Roman" w:hAnsi="Times New Roman"/>
          <w:szCs w:val="24"/>
        </w:rPr>
        <w:br/>
        <w:t xml:space="preserve">и копировальных аппаратов (оргтехники) i-го типа в </w:t>
      </w:r>
      <w:r w:rsidRPr="00B31244">
        <w:rPr>
          <w:rFonts w:ascii="Times New Roman" w:hAnsi="Times New Roman"/>
          <w:szCs w:val="24"/>
        </w:rPr>
        <w:t>соответствии с нормативами (Приложение 3)</w:t>
      </w:r>
      <w:r>
        <w:rPr>
          <w:rFonts w:ascii="Times New Roman" w:hAnsi="Times New Roman"/>
          <w:szCs w:val="24"/>
        </w:rPr>
        <w:t xml:space="preserve"> </w:t>
      </w:r>
      <w:r w:rsidRPr="000A115E">
        <w:rPr>
          <w:rFonts w:ascii="Times New Roman" w:hAnsi="Times New Roman"/>
          <w:szCs w:val="24"/>
        </w:rPr>
        <w:t>вами</w:t>
      </w:r>
      <w:proofErr w:type="gramStart"/>
      <w:r w:rsidRPr="000A115E">
        <w:rPr>
          <w:rFonts w:ascii="Times New Roman" w:hAnsi="Times New Roman"/>
          <w:szCs w:val="24"/>
        </w:rPr>
        <w:t xml:space="preserve"> </w:t>
      </w:r>
      <w:r>
        <w:rPr>
          <w:rFonts w:ascii="Times New Roman" w:hAnsi="Times New Roman"/>
          <w:szCs w:val="24"/>
        </w:rPr>
        <w:t>;</w:t>
      </w:r>
      <w:proofErr w:type="gramEnd"/>
    </w:p>
    <w:p w:rsidR="00AA1D2A"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160" name="Рисунок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3"/>
                    <pic:cNvPicPr>
                      <a:picLocks noChangeAspect="1" noChangeArrowheads="1"/>
                    </pic:cNvPicPr>
                  </pic:nvPicPr>
                  <pic:blipFill>
                    <a:blip r:embed="rId161"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норматив потребления расходных материалов i-м типом принтеров, многофункциональных устройств и копировальных аппарат</w:t>
      </w:r>
      <w:r>
        <w:rPr>
          <w:rFonts w:ascii="Times New Roman" w:hAnsi="Times New Roman"/>
          <w:szCs w:val="24"/>
        </w:rPr>
        <w:t xml:space="preserve">ов (оргтехники) в </w:t>
      </w:r>
      <w:r w:rsidRPr="00A93D76">
        <w:rPr>
          <w:rFonts w:ascii="Times New Roman" w:hAnsi="Times New Roman"/>
          <w:szCs w:val="24"/>
        </w:rPr>
        <w:t>соответствии с нормативами (Приложение 3)</w:t>
      </w:r>
      <w:proofErr w:type="gramStart"/>
      <w:r w:rsidRPr="000A115E">
        <w:rPr>
          <w:rFonts w:ascii="Times New Roman" w:hAnsi="Times New Roman"/>
          <w:szCs w:val="24"/>
        </w:rPr>
        <w:t xml:space="preserve"> </w:t>
      </w:r>
      <w:r>
        <w:rPr>
          <w:rFonts w:ascii="Times New Roman" w:hAnsi="Times New Roman"/>
          <w:szCs w:val="24"/>
        </w:rPr>
        <w:t>;</w:t>
      </w:r>
      <w:proofErr w:type="gramEnd"/>
      <w:r>
        <w:rPr>
          <w:rFonts w:ascii="Times New Roman" w:hAnsi="Times New Roman"/>
          <w:szCs w:val="24"/>
        </w:rPr>
        <w:t xml:space="preserve"> </w:t>
      </w:r>
    </w:p>
    <w:p w:rsidR="00AA1D2A" w:rsidRPr="000A115E" w:rsidRDefault="00AA1D2A" w:rsidP="00AA1D2A">
      <w:pPr>
        <w:widowControl w:val="0"/>
        <w:autoSpaceDE w:val="0"/>
        <w:autoSpaceDN w:val="0"/>
        <w:adjustRightInd w:val="0"/>
        <w:ind w:firstLine="540"/>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9525" b="0"/>
            <wp:docPr id="161" name="Рисунок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2"/>
                    <pic:cNvPicPr>
                      <a:picLocks noChangeAspect="1" noChangeArrowheads="1"/>
                    </pic:cNvPicPr>
                  </pic:nvPicPr>
                  <pic:blipFill>
                    <a:blip r:embed="rId16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расходного материала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типу принтеров, многофункциональных устройств и копировальных аппаратов (оргтехники) в соответствии с нормативами</w:t>
      </w:r>
      <w:proofErr w:type="gramStart"/>
      <w:r w:rsidRPr="000A115E">
        <w:rPr>
          <w:rFonts w:ascii="Times New Roman" w:hAnsi="Times New Roman"/>
          <w:szCs w:val="24"/>
        </w:rPr>
        <w:t xml:space="preserve"> </w:t>
      </w:r>
      <w:r>
        <w:rPr>
          <w:rFonts w:ascii="Times New Roman" w:hAnsi="Times New Roman"/>
          <w:szCs w:val="24"/>
        </w:rPr>
        <w:t>.</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35. Затраты на приобретение запасных частей для принтеров, многофункциональных устройств и копировальных аппаратов (оргтехники</w:t>
      </w:r>
      <w:proofErr w:type="gramStart"/>
      <w:r w:rsidRPr="000A115E">
        <w:rPr>
          <w:rFonts w:ascii="Times New Roman" w:hAnsi="Times New Roman"/>
          <w:szCs w:val="24"/>
        </w:rPr>
        <w:t>) (</w:t>
      </w:r>
      <w:r>
        <w:rPr>
          <w:rFonts w:ascii="Times New Roman" w:hAnsi="Times New Roman"/>
          <w:noProof/>
          <w:position w:val="-12"/>
          <w:szCs w:val="24"/>
        </w:rPr>
        <w:drawing>
          <wp:inline distT="0" distB="0" distL="0" distR="0">
            <wp:extent cx="247650" cy="247650"/>
            <wp:effectExtent l="19050" t="0" r="0" b="0"/>
            <wp:docPr id="162" name="Рисунок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1"/>
                    <pic:cNvPicPr>
                      <a:picLocks noChangeAspect="1" noChangeArrowheads="1"/>
                    </pic:cNvPicPr>
                  </pic:nvPicPr>
                  <pic:blipFill>
                    <a:blip r:embed="rId15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343025" cy="476250"/>
            <wp:effectExtent l="0" t="0" r="0" b="0"/>
            <wp:docPr id="163" name="Рисунок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0"/>
                    <pic:cNvPicPr>
                      <a:picLocks noChangeAspect="1" noChangeArrowheads="1"/>
                    </pic:cNvPicPr>
                  </pic:nvPicPr>
                  <pic:blipFill>
                    <a:blip r:embed="rId163" cstate="print"/>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0" b="0"/>
            <wp:docPr id="164" name="Рисунок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9"/>
                    <pic:cNvPicPr>
                      <a:picLocks noChangeAspect="1" noChangeArrowheads="1"/>
                    </pic:cNvPicPr>
                  </pic:nvPicPr>
                  <pic:blipFill>
                    <a:blip r:embed="rId164"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запасных частей для принтеров, многофункциональных устройств и копировальных аппаратов (оргтехники);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165" name="Рисунок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8"/>
                    <pic:cNvPicPr>
                      <a:picLocks noChangeAspect="1" noChangeArrowheads="1"/>
                    </pic:cNvPicPr>
                  </pic:nvPicPr>
                  <pic:blipFill>
                    <a:blip r:embed="rId16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единицы </w:t>
      </w:r>
      <w:proofErr w:type="spellStart"/>
      <w:r w:rsidRPr="000A115E">
        <w:rPr>
          <w:rFonts w:ascii="Times New Roman" w:hAnsi="Times New Roman"/>
          <w:szCs w:val="24"/>
        </w:rPr>
        <w:t>i-й</w:t>
      </w:r>
      <w:proofErr w:type="spellEnd"/>
      <w:r w:rsidRPr="000A115E">
        <w:rPr>
          <w:rFonts w:ascii="Times New Roman" w:hAnsi="Times New Roman"/>
          <w:szCs w:val="24"/>
        </w:rPr>
        <w:t xml:space="preserve"> запасной части.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36. Затраты на приобретение материальных запасов по обеспечению безопасности информации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14325" cy="247650"/>
            <wp:effectExtent l="19050" t="0" r="0" b="0"/>
            <wp:docPr id="166" name="Рисунок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7"/>
                    <pic:cNvPicPr>
                      <a:picLocks noChangeAspect="1" noChangeArrowheads="1"/>
                    </pic:cNvPicPr>
                  </pic:nvPicPr>
                  <pic:blipFill>
                    <a:blip r:embed="rId16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90675" cy="476250"/>
            <wp:effectExtent l="0" t="0" r="0" b="0"/>
            <wp:docPr id="167" name="Рисунок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6"/>
                    <pic:cNvPicPr>
                      <a:picLocks noChangeAspect="1" noChangeArrowheads="1"/>
                    </pic:cNvPicPr>
                  </pic:nvPicPr>
                  <pic:blipFill>
                    <a:blip r:embed="rId167" cstate="print"/>
                    <a:srcRect/>
                    <a:stretch>
                      <a:fillRect/>
                    </a:stretch>
                  </pic:blipFill>
                  <pic:spPr bwMode="auto">
                    <a:xfrm>
                      <a:off x="0" y="0"/>
                      <a:ext cx="159067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lastRenderedPageBreak/>
        <w:drawing>
          <wp:inline distT="0" distB="0" distL="0" distR="0">
            <wp:extent cx="390525" cy="247650"/>
            <wp:effectExtent l="0" t="0" r="9525" b="0"/>
            <wp:docPr id="168" name="Рисунок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5"/>
                    <pic:cNvPicPr>
                      <a:picLocks noChangeAspect="1" noChangeArrowheads="1"/>
                    </pic:cNvPicPr>
                  </pic:nvPicPr>
                  <pic:blipFill>
                    <a:blip r:embed="rId168"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i-го материального запаса;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169"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4"/>
                    <pic:cNvPicPr>
                      <a:picLocks noChangeAspect="1" noChangeArrowheads="1"/>
                    </pic:cNvPicPr>
                  </pic:nvPicPr>
                  <pic:blipFill>
                    <a:blip r:embed="rId169"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единицы i-го материального запаса.</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2"/>
        <w:rPr>
          <w:rFonts w:ascii="Times New Roman" w:hAnsi="Times New Roman"/>
          <w:b/>
          <w:szCs w:val="24"/>
        </w:rPr>
      </w:pPr>
      <w:bookmarkStart w:id="10" w:name="Par383"/>
      <w:bookmarkEnd w:id="10"/>
      <w:r w:rsidRPr="000A115E">
        <w:rPr>
          <w:rFonts w:ascii="Times New Roman" w:hAnsi="Times New Roman"/>
          <w:b/>
          <w:szCs w:val="24"/>
        </w:rPr>
        <w:t>II. Прочие затраты</w:t>
      </w:r>
    </w:p>
    <w:p w:rsidR="00AA1D2A" w:rsidRPr="000A115E" w:rsidRDefault="00AA1D2A" w:rsidP="00AA1D2A">
      <w:pPr>
        <w:widowControl w:val="0"/>
        <w:autoSpaceDE w:val="0"/>
        <w:autoSpaceDN w:val="0"/>
        <w:adjustRightInd w:val="0"/>
        <w:jc w:val="center"/>
        <w:rPr>
          <w:rFonts w:ascii="Times New Roman" w:hAnsi="Times New Roman"/>
          <w:b/>
          <w:szCs w:val="24"/>
        </w:rPr>
      </w:pPr>
    </w:p>
    <w:p w:rsidR="00AA1D2A" w:rsidRPr="000A115E" w:rsidRDefault="00AA1D2A" w:rsidP="00AA1D2A">
      <w:pPr>
        <w:widowControl w:val="0"/>
        <w:autoSpaceDE w:val="0"/>
        <w:autoSpaceDN w:val="0"/>
        <w:adjustRightInd w:val="0"/>
        <w:jc w:val="center"/>
        <w:outlineLvl w:val="3"/>
        <w:rPr>
          <w:rFonts w:ascii="Times New Roman" w:hAnsi="Times New Roman"/>
          <w:szCs w:val="24"/>
        </w:rPr>
      </w:pPr>
      <w:bookmarkStart w:id="11" w:name="Par385"/>
      <w:bookmarkEnd w:id="11"/>
      <w:r w:rsidRPr="000A115E">
        <w:rPr>
          <w:rFonts w:ascii="Times New Roman" w:hAnsi="Times New Roman"/>
          <w:szCs w:val="24"/>
        </w:rPr>
        <w:t xml:space="preserve">Затраты на услуги связи, не отнесенные к затратам на услуги </w:t>
      </w:r>
    </w:p>
    <w:p w:rsidR="00AA1D2A" w:rsidRPr="000A115E" w:rsidRDefault="00AA1D2A" w:rsidP="00AA1D2A">
      <w:pPr>
        <w:widowControl w:val="0"/>
        <w:autoSpaceDE w:val="0"/>
        <w:autoSpaceDN w:val="0"/>
        <w:adjustRightInd w:val="0"/>
        <w:jc w:val="center"/>
        <w:outlineLvl w:val="3"/>
        <w:rPr>
          <w:rFonts w:ascii="Times New Roman" w:hAnsi="Times New Roman"/>
          <w:szCs w:val="24"/>
        </w:rPr>
      </w:pPr>
      <w:r w:rsidRPr="000A115E">
        <w:rPr>
          <w:rFonts w:ascii="Times New Roman" w:hAnsi="Times New Roman"/>
          <w:szCs w:val="24"/>
        </w:rPr>
        <w:t>связи в рамках затрат на информационно-коммуникационные технологии</w:t>
      </w:r>
    </w:p>
    <w:p w:rsidR="00AA1D2A" w:rsidRPr="000A115E" w:rsidRDefault="00AA1D2A" w:rsidP="00AA1D2A">
      <w:pPr>
        <w:widowControl w:val="0"/>
        <w:autoSpaceDE w:val="0"/>
        <w:autoSpaceDN w:val="0"/>
        <w:adjustRightInd w:val="0"/>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37. Затраты на услуги связи</w:t>
      </w:r>
      <w:proofErr w:type="gramStart"/>
      <w:r w:rsidRPr="000A115E">
        <w:rPr>
          <w:rFonts w:ascii="Times New Roman" w:hAnsi="Times New Roman"/>
          <w:szCs w:val="24"/>
        </w:rPr>
        <w:t xml:space="preserve"> (</w:t>
      </w:r>
      <w:r>
        <w:rPr>
          <w:rFonts w:ascii="Times New Roman" w:hAnsi="Times New Roman"/>
          <w:noProof/>
          <w:position w:val="-10"/>
          <w:szCs w:val="24"/>
        </w:rPr>
        <w:drawing>
          <wp:inline distT="0" distB="0" distL="0" distR="0">
            <wp:extent cx="285750" cy="285750"/>
            <wp:effectExtent l="19050" t="0" r="0" b="0"/>
            <wp:docPr id="170"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3"/>
                    <pic:cNvPicPr>
                      <a:picLocks noChangeAspect="1" noChangeArrowheads="1"/>
                    </pic:cNvPicPr>
                  </pic:nvPicPr>
                  <pic:blipFill>
                    <a:blip r:embed="rId17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10"/>
          <w:szCs w:val="24"/>
        </w:rPr>
        <w:drawing>
          <wp:inline distT="0" distB="0" distL="0" distR="0">
            <wp:extent cx="981075" cy="285750"/>
            <wp:effectExtent l="19050" t="0" r="9525" b="0"/>
            <wp:docPr id="171"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2"/>
                    <pic:cNvPicPr>
                      <a:picLocks noChangeAspect="1" noChangeArrowheads="1"/>
                    </pic:cNvPicPr>
                  </pic:nvPicPr>
                  <pic:blipFill>
                    <a:blip r:embed="rId171" cstate="print"/>
                    <a:srcRect/>
                    <a:stretch>
                      <a:fillRect/>
                    </a:stretch>
                  </pic:blipFill>
                  <pic:spPr bwMode="auto">
                    <a:xfrm>
                      <a:off x="0" y="0"/>
                      <a:ext cx="981075" cy="2857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172"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1"/>
                    <pic:cNvPicPr>
                      <a:picLocks noChangeAspect="1" noChangeArrowheads="1"/>
                    </pic:cNvPicPr>
                  </pic:nvPicPr>
                  <pic:blipFill>
                    <a:blip r:embed="rId172"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оплату услуг почтовой связи;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173"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0"/>
                    <pic:cNvPicPr>
                      <a:picLocks noChangeAspect="1" noChangeArrowheads="1"/>
                    </pic:cNvPicPr>
                  </pic:nvPicPr>
                  <pic:blipFill>
                    <a:blip r:embed="rId17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оплату услуг специальной связи.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38. Затраты на оплату услуг почтовой связи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174"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9"/>
                    <pic:cNvPicPr>
                      <a:picLocks noChangeAspect="1" noChangeArrowheads="1"/>
                    </pic:cNvPicPr>
                  </pic:nvPicPr>
                  <pic:blipFill>
                    <a:blip r:embed="rId172"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257300" cy="476250"/>
            <wp:effectExtent l="0" t="0" r="0" b="0"/>
            <wp:docPr id="175"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8"/>
                    <pic:cNvPicPr>
                      <a:picLocks noChangeAspect="1" noChangeArrowheads="1"/>
                    </pic:cNvPicPr>
                  </pic:nvPicPr>
                  <pic:blipFill>
                    <a:blip r:embed="rId174" cstate="print"/>
                    <a:srcRect/>
                    <a:stretch>
                      <a:fillRect/>
                    </a:stretch>
                  </pic:blipFill>
                  <pic:spPr bwMode="auto">
                    <a:xfrm>
                      <a:off x="0" y="0"/>
                      <a:ext cx="12573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176"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7"/>
                    <pic:cNvPicPr>
                      <a:picLocks noChangeAspect="1" noChangeArrowheads="1"/>
                    </pic:cNvPicPr>
                  </pic:nvPicPr>
                  <pic:blipFill>
                    <a:blip r:embed="rId17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почтовых отправлений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77"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6"/>
                    <pic:cNvPicPr>
                      <a:picLocks noChangeAspect="1" noChangeArrowheads="1"/>
                    </pic:cNvPicPr>
                  </pic:nvPicPr>
                  <pic:blipFill>
                    <a:blip r:embed="rId17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i-го почтового отправления.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39. Затраты на оплату услуг специальной связи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178"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5"/>
                    <pic:cNvPicPr>
                      <a:picLocks noChangeAspect="1" noChangeArrowheads="1"/>
                    </pic:cNvPicPr>
                  </pic:nvPicPr>
                  <pic:blipFill>
                    <a:blip r:embed="rId17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057275" cy="247650"/>
            <wp:effectExtent l="19050" t="0" r="9525" b="0"/>
            <wp:docPr id="179"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4"/>
                    <pic:cNvPicPr>
                      <a:picLocks noChangeAspect="1" noChangeArrowheads="1"/>
                    </pic:cNvPicPr>
                  </pic:nvPicPr>
                  <pic:blipFill>
                    <a:blip r:embed="rId177" cstate="print"/>
                    <a:srcRect/>
                    <a:stretch>
                      <a:fillRect/>
                    </a:stretch>
                  </pic:blipFill>
                  <pic:spPr bwMode="auto">
                    <a:xfrm>
                      <a:off x="0" y="0"/>
                      <a:ext cx="1057275"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57175" cy="247650"/>
            <wp:effectExtent l="0" t="0" r="9525" b="0"/>
            <wp:docPr id="180"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3"/>
                    <pic:cNvPicPr>
                      <a:picLocks noChangeAspect="1" noChangeArrowheads="1"/>
                    </pic:cNvPicPr>
                  </pic:nvPicPr>
                  <pic:blipFill>
                    <a:blip r:embed="rId178"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листов (пакетов) исходящей информации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81"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2"/>
                    <pic:cNvPicPr>
                      <a:picLocks noChangeAspect="1" noChangeArrowheads="1"/>
                    </pic:cNvPicPr>
                  </pic:nvPicPr>
                  <pic:blipFill>
                    <a:blip r:embed="rId17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листа (пакета) исходящей информации, отправляемой по каналам специальной связи.</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3"/>
        <w:rPr>
          <w:rFonts w:ascii="Times New Roman" w:hAnsi="Times New Roman"/>
          <w:szCs w:val="24"/>
        </w:rPr>
      </w:pPr>
      <w:bookmarkStart w:id="12" w:name="Par411"/>
      <w:bookmarkEnd w:id="12"/>
      <w:r w:rsidRPr="000A115E">
        <w:rPr>
          <w:rFonts w:ascii="Times New Roman" w:hAnsi="Times New Roman"/>
          <w:szCs w:val="24"/>
        </w:rPr>
        <w:lastRenderedPageBreak/>
        <w:t>Затраты на транспортные услуги</w:t>
      </w:r>
    </w:p>
    <w:p w:rsidR="00AA1D2A" w:rsidRPr="000A115E" w:rsidRDefault="00AA1D2A" w:rsidP="00AA1D2A">
      <w:pPr>
        <w:widowControl w:val="0"/>
        <w:autoSpaceDE w:val="0"/>
        <w:autoSpaceDN w:val="0"/>
        <w:adjustRightInd w:val="0"/>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40. Затраты по договору об оказании услуг перевозки (транспортировки) грузов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182"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1"/>
                    <pic:cNvPicPr>
                      <a:picLocks noChangeAspect="1" noChangeArrowheads="1"/>
                    </pic:cNvPicPr>
                  </pic:nvPicPr>
                  <pic:blipFill>
                    <a:blip r:embed="rId18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390650" cy="476250"/>
            <wp:effectExtent l="0" t="0" r="0" b="0"/>
            <wp:docPr id="183"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0"/>
                    <pic:cNvPicPr>
                      <a:picLocks noChangeAspect="1" noChangeArrowheads="1"/>
                    </pic:cNvPicPr>
                  </pic:nvPicPr>
                  <pic:blipFill>
                    <a:blip r:embed="rId181" cstate="print"/>
                    <a:srcRect/>
                    <a:stretch>
                      <a:fillRect/>
                    </a:stretch>
                  </pic:blipFill>
                  <pic:spPr bwMode="auto">
                    <a:xfrm>
                      <a:off x="0" y="0"/>
                      <a:ext cx="13906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184"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9"/>
                    <pic:cNvPicPr>
                      <a:picLocks noChangeAspect="1" noChangeArrowheads="1"/>
                    </pic:cNvPicPr>
                  </pic:nvPicPr>
                  <pic:blipFill>
                    <a:blip r:embed="rId18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услуг перевозки (транспортировки) грузов;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185"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8"/>
                    <pic:cNvPicPr>
                      <a:picLocks noChangeAspect="1" noChangeArrowheads="1"/>
                    </pic:cNvPicPr>
                  </pic:nvPicPr>
                  <pic:blipFill>
                    <a:blip r:embed="rId18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w:t>
      </w:r>
      <w:proofErr w:type="spellStart"/>
      <w:r w:rsidRPr="000A115E">
        <w:rPr>
          <w:rFonts w:ascii="Times New Roman" w:hAnsi="Times New Roman"/>
          <w:szCs w:val="24"/>
        </w:rPr>
        <w:t>i-й</w:t>
      </w:r>
      <w:proofErr w:type="spellEnd"/>
      <w:r w:rsidRPr="000A115E">
        <w:rPr>
          <w:rFonts w:ascii="Times New Roman" w:hAnsi="Times New Roman"/>
          <w:szCs w:val="24"/>
        </w:rPr>
        <w:t xml:space="preserve"> услуги перевозки (транспортировки) груза.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41. Затраты на оплату услуг аренды транспортных средств</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85750" cy="257175"/>
            <wp:effectExtent l="19050" t="0" r="0" b="0"/>
            <wp:docPr id="186"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7"/>
                    <pic:cNvPicPr>
                      <a:picLocks noChangeAspect="1" noChangeArrowheads="1"/>
                    </pic:cNvPicPr>
                  </pic:nvPicPr>
                  <pic:blipFill>
                    <a:blip r:embed="rId18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038350" cy="476250"/>
            <wp:effectExtent l="0" t="0" r="0" b="0"/>
            <wp:docPr id="187"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6"/>
                    <pic:cNvPicPr>
                      <a:picLocks noChangeAspect="1" noChangeArrowheads="1"/>
                    </pic:cNvPicPr>
                  </pic:nvPicPr>
                  <pic:blipFill>
                    <a:blip r:embed="rId185" cstate="print"/>
                    <a:srcRect/>
                    <a:stretch>
                      <a:fillRect/>
                    </a:stretch>
                  </pic:blipFill>
                  <pic:spPr bwMode="auto">
                    <a:xfrm>
                      <a:off x="0" y="0"/>
                      <a:ext cx="2038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188" name="Рисунок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5"/>
                    <pic:cNvPicPr>
                      <a:picLocks noChangeAspect="1" noChangeArrowheads="1"/>
                    </pic:cNvPicPr>
                  </pic:nvPicPr>
                  <pic:blipFill>
                    <a:blip r:embed="rId186"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аренде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w:t>
      </w:r>
      <w:r>
        <w:rPr>
          <w:rFonts w:ascii="Times New Roman" w:hAnsi="Times New Roman"/>
          <w:szCs w:val="24"/>
        </w:rPr>
        <w:t>ств, установленное нормативами</w:t>
      </w:r>
      <w:r w:rsidRPr="000A115E">
        <w:rPr>
          <w:rFonts w:ascii="Times New Roman" w:hAnsi="Times New Roman"/>
          <w:szCs w:val="24"/>
        </w:rPr>
        <w:t xml:space="preserve"> </w:t>
      </w:r>
      <w:r>
        <w:rPr>
          <w:rFonts w:ascii="Times New Roman" w:hAnsi="Times New Roman"/>
          <w:szCs w:val="24"/>
        </w:rPr>
        <w:t>в соответствии с (Приложением №3);</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9525" b="0"/>
            <wp:docPr id="189"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4"/>
                    <pic:cNvPicPr>
                      <a:picLocks noChangeAspect="1" noChangeArrowheads="1"/>
                    </pic:cNvPicPr>
                  </pic:nvPicPr>
                  <pic:blipFill>
                    <a:blip r:embed="rId187"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аренды i-го транспортного средства в месяц;</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81000" cy="257175"/>
            <wp:effectExtent l="19050" t="0" r="0" b="0"/>
            <wp:docPr id="190"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3"/>
                    <pic:cNvPicPr>
                      <a:picLocks noChangeAspect="1" noChangeArrowheads="1"/>
                    </pic:cNvPicPr>
                  </pic:nvPicPr>
                  <pic:blipFill>
                    <a:blip r:embed="rId18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аренды i-го транспортного средства.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42. Затраты на оплату разовых услуг пассажирских перевозок при проведении совещания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191" name="Рисунок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2"/>
                    <pic:cNvPicPr>
                      <a:picLocks noChangeAspect="1" noChangeArrowheads="1"/>
                    </pic:cNvPicPr>
                  </pic:nvPicPr>
                  <pic:blipFill>
                    <a:blip r:embed="rId18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762125" cy="476250"/>
            <wp:effectExtent l="0" t="0" r="0" b="0"/>
            <wp:docPr id="192"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1"/>
                    <pic:cNvPicPr>
                      <a:picLocks noChangeAspect="1" noChangeArrowheads="1"/>
                    </pic:cNvPicPr>
                  </pic:nvPicPr>
                  <pic:blipFill>
                    <a:blip r:embed="rId190" cstate="print"/>
                    <a:srcRect/>
                    <a:stretch>
                      <a:fillRect/>
                    </a:stretch>
                  </pic:blipFill>
                  <pic:spPr bwMode="auto">
                    <a:xfrm>
                      <a:off x="0" y="0"/>
                      <a:ext cx="17621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193"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0"/>
                    <pic:cNvPicPr>
                      <a:picLocks noChangeAspect="1" noChangeArrowheads="1"/>
                    </pic:cNvPicPr>
                  </pic:nvPicPr>
                  <pic:blipFill>
                    <a:blip r:embed="rId191"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к приобретению </w:t>
      </w:r>
      <w:proofErr w:type="spellStart"/>
      <w:r w:rsidRPr="000A115E">
        <w:rPr>
          <w:rFonts w:ascii="Times New Roman" w:hAnsi="Times New Roman"/>
          <w:szCs w:val="24"/>
        </w:rPr>
        <w:t>i-х</w:t>
      </w:r>
      <w:proofErr w:type="spellEnd"/>
      <w:r w:rsidRPr="000A115E">
        <w:rPr>
          <w:rFonts w:ascii="Times New Roman" w:hAnsi="Times New Roman"/>
          <w:szCs w:val="24"/>
        </w:rPr>
        <w:t xml:space="preserve"> разовых услуг пассажирских перевозок;</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194"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9"/>
                    <pic:cNvPicPr>
                      <a:picLocks noChangeAspect="1" noChangeArrowheads="1"/>
                    </pic:cNvPicPr>
                  </pic:nvPicPr>
                  <pic:blipFill>
                    <a:blip r:embed="rId19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среднее количество часов аренды транспортного средства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разовой услуге;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95"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8"/>
                    <pic:cNvPicPr>
                      <a:picLocks noChangeAspect="1" noChangeArrowheads="1"/>
                    </pic:cNvPicPr>
                  </pic:nvPicPr>
                  <pic:blipFill>
                    <a:blip r:embed="rId19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часа аренды транспортного средства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разовой услуге.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43. Затраты на оплату проезда работника к месту нахождения учебного заведения </w:t>
      </w:r>
      <w:r w:rsidRPr="000A115E">
        <w:rPr>
          <w:rFonts w:ascii="Times New Roman" w:hAnsi="Times New Roman"/>
          <w:szCs w:val="24"/>
        </w:rPr>
        <w:br/>
      </w:r>
      <w:r w:rsidRPr="000A115E">
        <w:rPr>
          <w:rFonts w:ascii="Times New Roman" w:hAnsi="Times New Roman"/>
          <w:szCs w:val="24"/>
        </w:rPr>
        <w:lastRenderedPageBreak/>
        <w:t>и обратно</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85750" cy="257175"/>
            <wp:effectExtent l="19050" t="0" r="0" b="0"/>
            <wp:docPr id="196" name="Рисунок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7"/>
                    <pic:cNvPicPr>
                      <a:picLocks noChangeAspect="1" noChangeArrowheads="1"/>
                    </pic:cNvPicPr>
                  </pic:nvPicPr>
                  <pic:blipFill>
                    <a:blip r:embed="rId19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828800" cy="476250"/>
            <wp:effectExtent l="0" t="0" r="0" b="0"/>
            <wp:docPr id="197" name="Рисунок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6"/>
                    <pic:cNvPicPr>
                      <a:picLocks noChangeAspect="1" noChangeArrowheads="1"/>
                    </pic:cNvPicPr>
                  </pic:nvPicPr>
                  <pic:blipFill>
                    <a:blip r:embed="rId195" cstate="print"/>
                    <a:srcRect/>
                    <a:stretch>
                      <a:fillRect/>
                    </a:stretch>
                  </pic:blipFill>
                  <pic:spPr bwMode="auto">
                    <a:xfrm>
                      <a:off x="0" y="0"/>
                      <a:ext cx="18288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198"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5"/>
                    <pic:cNvPicPr>
                      <a:picLocks noChangeAspect="1" noChangeArrowheads="1"/>
                    </pic:cNvPicPr>
                  </pic:nvPicPr>
                  <pic:blipFill>
                    <a:blip r:embed="rId196"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работников, имеющих право на компенсацию расходов,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направлению;</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9525" b="0"/>
            <wp:docPr id="199"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4"/>
                    <pic:cNvPicPr>
                      <a:picLocks noChangeAspect="1" noChangeArrowheads="1"/>
                    </pic:cNvPicPr>
                  </pic:nvPicPr>
                  <pic:blipFill>
                    <a:blip r:embed="rId197"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проезда к месту нахождения учебного заведения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направлению.</w:t>
      </w:r>
    </w:p>
    <w:p w:rsidR="00AA1D2A" w:rsidRPr="00B31244" w:rsidRDefault="00AA1D2A" w:rsidP="00AA1D2A">
      <w:pPr>
        <w:widowControl w:val="0"/>
        <w:autoSpaceDE w:val="0"/>
        <w:autoSpaceDN w:val="0"/>
        <w:adjustRightInd w:val="0"/>
        <w:ind w:firstLine="540"/>
        <w:jc w:val="both"/>
        <w:rPr>
          <w:rFonts w:ascii="Times New Roman" w:hAnsi="Times New Roman"/>
          <w:b/>
          <w:szCs w:val="24"/>
        </w:rPr>
      </w:pPr>
    </w:p>
    <w:p w:rsidR="00AA1D2A" w:rsidRPr="00B31244" w:rsidRDefault="00AA1D2A" w:rsidP="00AA1D2A">
      <w:pPr>
        <w:widowControl w:val="0"/>
        <w:autoSpaceDE w:val="0"/>
        <w:autoSpaceDN w:val="0"/>
        <w:adjustRightInd w:val="0"/>
        <w:spacing w:after="0" w:line="240" w:lineRule="auto"/>
        <w:jc w:val="center"/>
        <w:outlineLvl w:val="3"/>
        <w:rPr>
          <w:rFonts w:ascii="Times New Roman" w:hAnsi="Times New Roman"/>
          <w:b/>
          <w:szCs w:val="24"/>
        </w:rPr>
      </w:pPr>
      <w:bookmarkStart w:id="13" w:name="Par444"/>
      <w:bookmarkEnd w:id="13"/>
      <w:r w:rsidRPr="00B31244">
        <w:rPr>
          <w:rFonts w:ascii="Times New Roman" w:hAnsi="Times New Roman"/>
          <w:b/>
          <w:szCs w:val="24"/>
        </w:rPr>
        <w:t xml:space="preserve">Затраты на оплату расходов по договорам об оказании услуг, </w:t>
      </w:r>
    </w:p>
    <w:p w:rsidR="00AA1D2A" w:rsidRPr="00B31244" w:rsidRDefault="00AA1D2A" w:rsidP="00AA1D2A">
      <w:pPr>
        <w:widowControl w:val="0"/>
        <w:autoSpaceDE w:val="0"/>
        <w:autoSpaceDN w:val="0"/>
        <w:adjustRightInd w:val="0"/>
        <w:spacing w:after="0" w:line="240" w:lineRule="auto"/>
        <w:jc w:val="center"/>
        <w:outlineLvl w:val="3"/>
        <w:rPr>
          <w:rFonts w:ascii="Times New Roman" w:hAnsi="Times New Roman"/>
          <w:b/>
          <w:szCs w:val="24"/>
        </w:rPr>
      </w:pPr>
      <w:proofErr w:type="gramStart"/>
      <w:r w:rsidRPr="00B31244">
        <w:rPr>
          <w:rFonts w:ascii="Times New Roman" w:hAnsi="Times New Roman"/>
          <w:b/>
          <w:szCs w:val="24"/>
        </w:rPr>
        <w:t>связанных</w:t>
      </w:r>
      <w:proofErr w:type="gramEnd"/>
      <w:r w:rsidRPr="00B31244">
        <w:rPr>
          <w:rFonts w:ascii="Times New Roman" w:hAnsi="Times New Roman"/>
          <w:b/>
          <w:szCs w:val="24"/>
        </w:rPr>
        <w:t xml:space="preserve"> с проездом и наймом жилого помещения в связи </w:t>
      </w:r>
    </w:p>
    <w:p w:rsidR="00AA1D2A" w:rsidRPr="00B31244" w:rsidRDefault="00AA1D2A" w:rsidP="00AA1D2A">
      <w:pPr>
        <w:widowControl w:val="0"/>
        <w:autoSpaceDE w:val="0"/>
        <w:autoSpaceDN w:val="0"/>
        <w:adjustRightInd w:val="0"/>
        <w:spacing w:after="0" w:line="240" w:lineRule="auto"/>
        <w:jc w:val="center"/>
        <w:outlineLvl w:val="3"/>
        <w:rPr>
          <w:rFonts w:ascii="Times New Roman" w:hAnsi="Times New Roman"/>
          <w:b/>
          <w:szCs w:val="24"/>
        </w:rPr>
      </w:pPr>
      <w:r w:rsidRPr="00B31244">
        <w:rPr>
          <w:rFonts w:ascii="Times New Roman" w:hAnsi="Times New Roman"/>
          <w:b/>
          <w:szCs w:val="24"/>
        </w:rPr>
        <w:t>с командированием работников, заключаемым со сторонними организациями</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44. Затраты на оплату расходов по договорам об оказании услуг, связанных с проездом и наймом жилого помещения в связи с командиро</w:t>
      </w:r>
      <w:r>
        <w:rPr>
          <w:rFonts w:ascii="Times New Roman" w:hAnsi="Times New Roman"/>
          <w:szCs w:val="24"/>
        </w:rPr>
        <w:t xml:space="preserve">ванием работников, заключаемым </w:t>
      </w:r>
      <w:r w:rsidRPr="000A115E">
        <w:rPr>
          <w:rFonts w:ascii="Times New Roman" w:hAnsi="Times New Roman"/>
          <w:szCs w:val="24"/>
        </w:rPr>
        <w:t>со сторонними организациями</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47650" cy="257175"/>
            <wp:effectExtent l="19050" t="0" r="0" b="0"/>
            <wp:docPr id="200"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3"/>
                    <pic:cNvPicPr>
                      <a:picLocks noChangeAspect="1" noChangeArrowheads="1"/>
                    </pic:cNvPicPr>
                  </pic:nvPicPr>
                  <pic:blipFill>
                    <a:blip r:embed="rId198"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4"/>
          <w:szCs w:val="24"/>
        </w:rPr>
        <w:drawing>
          <wp:inline distT="0" distB="0" distL="0" distR="0">
            <wp:extent cx="1276350" cy="257175"/>
            <wp:effectExtent l="19050" t="0" r="0" b="0"/>
            <wp:docPr id="201" name="Рисунок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2"/>
                    <pic:cNvPicPr>
                      <a:picLocks noChangeAspect="1" noChangeArrowheads="1"/>
                    </pic:cNvPicPr>
                  </pic:nvPicPr>
                  <pic:blipFill>
                    <a:blip r:embed="rId199" cstate="print"/>
                    <a:srcRect/>
                    <a:stretch>
                      <a:fillRect/>
                    </a:stretch>
                  </pic:blipFill>
                  <pic:spPr bwMode="auto">
                    <a:xfrm>
                      <a:off x="0" y="0"/>
                      <a:ext cx="12763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202"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1"/>
                    <pic:cNvPicPr>
                      <a:picLocks noChangeAspect="1" noChangeArrowheads="1"/>
                    </pic:cNvPicPr>
                  </pic:nvPicPr>
                  <pic:blipFill>
                    <a:blip r:embed="rId200"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по договору на проезд к месту командирования и обратно;</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203"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0"/>
                    <pic:cNvPicPr>
                      <a:picLocks noChangeAspect="1" noChangeArrowheads="1"/>
                    </pic:cNvPicPr>
                  </pic:nvPicPr>
                  <pic:blipFill>
                    <a:blip r:embed="rId20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по договору на </w:t>
      </w:r>
      <w:proofErr w:type="spellStart"/>
      <w:r w:rsidRPr="000A115E">
        <w:rPr>
          <w:rFonts w:ascii="Times New Roman" w:hAnsi="Times New Roman"/>
          <w:szCs w:val="24"/>
        </w:rPr>
        <w:t>найм</w:t>
      </w:r>
      <w:proofErr w:type="spellEnd"/>
      <w:r w:rsidRPr="000A115E">
        <w:rPr>
          <w:rFonts w:ascii="Times New Roman" w:hAnsi="Times New Roman"/>
          <w:szCs w:val="24"/>
        </w:rPr>
        <w:t xml:space="preserve"> жилого помещения на период командирования.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45. Затраты по договору на проезд к месту командирования и обратно</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419100" cy="257175"/>
            <wp:effectExtent l="19050" t="0" r="0" b="0"/>
            <wp:docPr id="204" name="Рисунок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9"/>
                    <pic:cNvPicPr>
                      <a:picLocks noChangeAspect="1" noChangeArrowheads="1"/>
                    </pic:cNvPicPr>
                  </pic:nvPicPr>
                  <pic:blipFill>
                    <a:blip r:embed="rId200"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247900" cy="476250"/>
            <wp:effectExtent l="0" t="0" r="0" b="0"/>
            <wp:docPr id="205" name="Рисунок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8"/>
                    <pic:cNvPicPr>
                      <a:picLocks noChangeAspect="1" noChangeArrowheads="1"/>
                    </pic:cNvPicPr>
                  </pic:nvPicPr>
                  <pic:blipFill>
                    <a:blip r:embed="rId202" cstate="print"/>
                    <a:srcRect/>
                    <a:stretch>
                      <a:fillRect/>
                    </a:stretch>
                  </pic:blipFill>
                  <pic:spPr bwMode="auto">
                    <a:xfrm>
                      <a:off x="0" y="0"/>
                      <a:ext cx="22479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514350" cy="257175"/>
            <wp:effectExtent l="19050" t="0" r="0" b="0"/>
            <wp:docPr id="206" name="Рисунок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7"/>
                    <pic:cNvPicPr>
                      <a:picLocks noChangeAspect="1" noChangeArrowheads="1"/>
                    </pic:cNvPicPr>
                  </pic:nvPicPr>
                  <pic:blipFill>
                    <a:blip r:embed="rId203" cstate="print"/>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командированных работников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направлению командирования с учетом показателей утвержденных планов служебных командировок;</w:t>
      </w:r>
    </w:p>
    <w:p w:rsidR="00AA1D2A" w:rsidRPr="000730AA" w:rsidRDefault="00AA1D2A" w:rsidP="00AA1D2A">
      <w:pPr>
        <w:widowControl w:val="0"/>
        <w:autoSpaceDE w:val="0"/>
        <w:autoSpaceDN w:val="0"/>
        <w:adjustRightInd w:val="0"/>
        <w:ind w:firstLine="567"/>
        <w:jc w:val="both"/>
        <w:rPr>
          <w:rFonts w:ascii="Times New Roman" w:hAnsi="Times New Roman"/>
          <w:i/>
          <w:color w:val="244061"/>
          <w:szCs w:val="24"/>
        </w:rPr>
      </w:pPr>
      <w:r>
        <w:rPr>
          <w:rFonts w:ascii="Times New Roman" w:hAnsi="Times New Roman"/>
          <w:noProof/>
          <w:position w:val="-14"/>
          <w:szCs w:val="24"/>
        </w:rPr>
        <w:drawing>
          <wp:inline distT="0" distB="0" distL="0" distR="0">
            <wp:extent cx="466725" cy="257175"/>
            <wp:effectExtent l="19050" t="0" r="9525" b="0"/>
            <wp:docPr id="207" name="Рисунок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6"/>
                    <pic:cNvPicPr>
                      <a:picLocks noChangeAspect="1" noChangeArrowheads="1"/>
                    </pic:cNvPicPr>
                  </pic:nvPicPr>
                  <pic:blipFill>
                    <a:blip r:embed="rId204"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w:t>
      </w:r>
      <w:r w:rsidRPr="000730AA">
        <w:rPr>
          <w:rFonts w:ascii="Times New Roman" w:hAnsi="Times New Roman"/>
          <w:szCs w:val="24"/>
        </w:rPr>
        <w:t xml:space="preserve">цена проезда по </w:t>
      </w:r>
      <w:proofErr w:type="spellStart"/>
      <w:r w:rsidRPr="000730AA">
        <w:rPr>
          <w:rFonts w:ascii="Times New Roman" w:hAnsi="Times New Roman"/>
          <w:szCs w:val="24"/>
        </w:rPr>
        <w:t>i-му</w:t>
      </w:r>
      <w:proofErr w:type="spellEnd"/>
      <w:r w:rsidRPr="000730AA">
        <w:rPr>
          <w:rFonts w:ascii="Times New Roman" w:hAnsi="Times New Roman"/>
          <w:szCs w:val="24"/>
        </w:rPr>
        <w:t xml:space="preserve"> направлению командирования с учетом требований, установленных </w:t>
      </w:r>
      <w:r>
        <w:rPr>
          <w:rFonts w:ascii="Times New Roman" w:hAnsi="Times New Roman"/>
          <w:szCs w:val="24"/>
        </w:rPr>
        <w:t xml:space="preserve"> нормативными актами  муниципальных органов</w:t>
      </w:r>
      <w:proofErr w:type="gramStart"/>
      <w:r>
        <w:rPr>
          <w:rFonts w:ascii="Times New Roman" w:hAnsi="Times New Roman"/>
          <w:szCs w:val="24"/>
        </w:rPr>
        <w:t xml:space="preserve"> </w:t>
      </w:r>
      <w:r w:rsidRPr="000730AA">
        <w:rPr>
          <w:rFonts w:ascii="Times New Roman" w:hAnsi="Times New Roman"/>
          <w:szCs w:val="24"/>
        </w:rPr>
        <w:t>.</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730AA">
        <w:rPr>
          <w:rFonts w:ascii="Times New Roman" w:hAnsi="Times New Roman"/>
          <w:szCs w:val="24"/>
        </w:rPr>
        <w:t xml:space="preserve">46. Затраты по договору на </w:t>
      </w:r>
      <w:proofErr w:type="spellStart"/>
      <w:r w:rsidRPr="000730AA">
        <w:rPr>
          <w:rFonts w:ascii="Times New Roman" w:hAnsi="Times New Roman"/>
          <w:szCs w:val="24"/>
        </w:rPr>
        <w:t>найм</w:t>
      </w:r>
      <w:proofErr w:type="spellEnd"/>
      <w:r w:rsidRPr="000730AA">
        <w:rPr>
          <w:rFonts w:ascii="Times New Roman" w:hAnsi="Times New Roman"/>
          <w:szCs w:val="24"/>
        </w:rPr>
        <w:t xml:space="preserve"> жилого помещения на период</w:t>
      </w:r>
      <w:r w:rsidRPr="000A115E">
        <w:rPr>
          <w:rFonts w:ascii="Times New Roman" w:hAnsi="Times New Roman"/>
          <w:szCs w:val="24"/>
        </w:rPr>
        <w:t xml:space="preserve"> командирования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61950" cy="247650"/>
            <wp:effectExtent l="19050" t="0" r="0" b="0"/>
            <wp:docPr id="208" name="Рисунок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5"/>
                    <pic:cNvPicPr>
                      <a:picLocks noChangeAspect="1" noChangeArrowheads="1"/>
                    </pic:cNvPicPr>
                  </pic:nvPicPr>
                  <pic:blipFill>
                    <a:blip r:embed="rId20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lastRenderedPageBreak/>
        <w:drawing>
          <wp:inline distT="0" distB="0" distL="0" distR="0">
            <wp:extent cx="2324100" cy="476250"/>
            <wp:effectExtent l="0" t="0" r="0" b="0"/>
            <wp:docPr id="209" name="Рисунок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4"/>
                    <pic:cNvPicPr>
                      <a:picLocks noChangeAspect="1" noChangeArrowheads="1"/>
                    </pic:cNvPicPr>
                  </pic:nvPicPr>
                  <pic:blipFill>
                    <a:blip r:embed="rId205" cstate="print"/>
                    <a:srcRect/>
                    <a:stretch>
                      <a:fillRect/>
                    </a:stretch>
                  </pic:blipFill>
                  <pic:spPr bwMode="auto">
                    <a:xfrm>
                      <a:off x="0" y="0"/>
                      <a:ext cx="23241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38150" cy="247650"/>
            <wp:effectExtent l="0" t="0" r="0" b="0"/>
            <wp:docPr id="210" name="Рисунок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3"/>
                    <pic:cNvPicPr>
                      <a:picLocks noChangeAspect="1" noChangeArrowheads="1"/>
                    </pic:cNvPicPr>
                  </pic:nvPicPr>
                  <pic:blipFill>
                    <a:blip r:embed="rId206"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командированных работников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направлению командирования с учетом показателей утвержденных планов служебных командировок;</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19050" t="0" r="9525" b="0"/>
            <wp:docPr id="211" name="Рисунок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2"/>
                    <pic:cNvPicPr>
                      <a:picLocks noChangeAspect="1" noChangeArrowheads="1"/>
                    </pic:cNvPicPr>
                  </pic:nvPicPr>
                  <pic:blipFill>
                    <a:blip r:embed="rId207"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найма жилого помещения в сутки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направлению командирования </w:t>
      </w:r>
      <w:r w:rsidRPr="000A115E">
        <w:rPr>
          <w:rFonts w:ascii="Times New Roman" w:hAnsi="Times New Roman"/>
          <w:szCs w:val="24"/>
        </w:rPr>
        <w:br/>
        <w:t>с учетом требований, установленных</w:t>
      </w:r>
      <w:r>
        <w:rPr>
          <w:rFonts w:ascii="Times New Roman" w:hAnsi="Times New Roman"/>
          <w:szCs w:val="24"/>
        </w:rPr>
        <w:t xml:space="preserve"> нормативными актами   муниципальных органов</w:t>
      </w:r>
      <w:proofErr w:type="gramStart"/>
      <w:r>
        <w:rPr>
          <w:rFonts w:ascii="Times New Roman" w:hAnsi="Times New Roman"/>
          <w:szCs w:val="24"/>
        </w:rPr>
        <w:t xml:space="preserve"> </w:t>
      </w:r>
      <w:r w:rsidRPr="000A115E">
        <w:rPr>
          <w:rFonts w:ascii="Times New Roman" w:hAnsi="Times New Roman"/>
          <w:szCs w:val="24"/>
        </w:rPr>
        <w:t>;</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47675" cy="247650"/>
            <wp:effectExtent l="19050" t="0" r="9525" b="0"/>
            <wp:docPr id="212" name="Рисунок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1"/>
                    <pic:cNvPicPr>
                      <a:picLocks noChangeAspect="1" noChangeArrowheads="1"/>
                    </pic:cNvPicPr>
                  </pic:nvPicPr>
                  <pic:blipFill>
                    <a:blip r:embed="rId208"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суток нахождения в командировке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направлению командирования.</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3"/>
        <w:rPr>
          <w:rFonts w:ascii="Times New Roman" w:hAnsi="Times New Roman"/>
          <w:szCs w:val="24"/>
        </w:rPr>
      </w:pPr>
      <w:bookmarkStart w:id="14" w:name="Par472"/>
      <w:bookmarkEnd w:id="14"/>
      <w:r w:rsidRPr="000A115E">
        <w:rPr>
          <w:rFonts w:ascii="Times New Roman" w:hAnsi="Times New Roman"/>
          <w:szCs w:val="24"/>
        </w:rPr>
        <w:t>Затраты на коммунальные услуги</w:t>
      </w:r>
    </w:p>
    <w:p w:rsidR="00AA1D2A" w:rsidRPr="000A115E" w:rsidRDefault="00AA1D2A" w:rsidP="00AA1D2A">
      <w:pPr>
        <w:widowControl w:val="0"/>
        <w:autoSpaceDE w:val="0"/>
        <w:autoSpaceDN w:val="0"/>
        <w:adjustRightInd w:val="0"/>
        <w:ind w:firstLine="540"/>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47. Затраты на коммунальные услуги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14325" cy="247650"/>
            <wp:effectExtent l="19050" t="0" r="0" b="0"/>
            <wp:docPr id="213" name="Рисунок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0"/>
                    <pic:cNvPicPr>
                      <a:picLocks noChangeAspect="1" noChangeArrowheads="1"/>
                    </pic:cNvPicPr>
                  </pic:nvPicPr>
                  <pic:blipFill>
                    <a:blip r:embed="rId20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2647950" cy="247650"/>
            <wp:effectExtent l="19050" t="0" r="0" b="0"/>
            <wp:docPr id="214" name="Рисунок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9"/>
                    <pic:cNvPicPr>
                      <a:picLocks noChangeAspect="1" noChangeArrowheads="1"/>
                    </pic:cNvPicPr>
                  </pic:nvPicPr>
                  <pic:blipFill>
                    <a:blip r:embed="rId210" cstate="print"/>
                    <a:srcRect/>
                    <a:stretch>
                      <a:fillRect/>
                    </a:stretch>
                  </pic:blipFill>
                  <pic:spPr bwMode="auto">
                    <a:xfrm>
                      <a:off x="0" y="0"/>
                      <a:ext cx="2647950"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215" name="Рисунок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8"/>
                    <pic:cNvPicPr>
                      <a:picLocks noChangeAspect="1" noChangeArrowheads="1"/>
                    </pic:cNvPicPr>
                  </pic:nvPicPr>
                  <pic:blipFill>
                    <a:blip r:embed="rId211"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газоснабжение и иные виды топлива;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216" name="Рисунок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7"/>
                    <pic:cNvPicPr>
                      <a:picLocks noChangeAspect="1" noChangeArrowheads="1"/>
                    </pic:cNvPicPr>
                  </pic:nvPicPr>
                  <pic:blipFill>
                    <a:blip r:embed="rId212"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электроснабжение;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217" name="Рисунок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6"/>
                    <pic:cNvPicPr>
                      <a:picLocks noChangeAspect="1" noChangeArrowheads="1"/>
                    </pic:cNvPicPr>
                  </pic:nvPicPr>
                  <pic:blipFill>
                    <a:blip r:embed="rId21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теплоснабжение;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218" name="Рисунок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5"/>
                    <pic:cNvPicPr>
                      <a:picLocks noChangeAspect="1" noChangeArrowheads="1"/>
                    </pic:cNvPicPr>
                  </pic:nvPicPr>
                  <pic:blipFill>
                    <a:blip r:embed="rId214"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горячее водоснабжение;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219" name="Рисунок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4"/>
                    <pic:cNvPicPr>
                      <a:picLocks noChangeAspect="1" noChangeArrowheads="1"/>
                    </pic:cNvPicPr>
                  </pic:nvPicPr>
                  <pic:blipFill>
                    <a:blip r:embed="rId21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холодное водоснабжение и водоотведение;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220"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3"/>
                    <pic:cNvPicPr>
                      <a:picLocks noChangeAspect="1" noChangeArrowheads="1"/>
                    </pic:cNvPicPr>
                  </pic:nvPicPr>
                  <pic:blipFill>
                    <a:blip r:embed="rId21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оплату услуг лиц, привлекаемых на основании гражданско-правовых договоров (далее - внештатный сотрудник).</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48. Затраты на газоснабжение и иные виды топлива</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221" name="Рисунок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2"/>
                    <pic:cNvPicPr>
                      <a:picLocks noChangeAspect="1" noChangeArrowheads="1"/>
                    </pic:cNvPicPr>
                  </pic:nvPicPr>
                  <pic:blipFill>
                    <a:blip r:embed="rId211"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847850" cy="476250"/>
            <wp:effectExtent l="0" t="0" r="0" b="0"/>
            <wp:docPr id="222" name="Рисунок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1"/>
                    <pic:cNvPicPr>
                      <a:picLocks noChangeAspect="1" noChangeArrowheads="1"/>
                    </pic:cNvPicPr>
                  </pic:nvPicPr>
                  <pic:blipFill>
                    <a:blip r:embed="rId217" cstate="print"/>
                    <a:srcRect/>
                    <a:stretch>
                      <a:fillRect/>
                    </a:stretch>
                  </pic:blipFill>
                  <pic:spPr bwMode="auto">
                    <a:xfrm>
                      <a:off x="0" y="0"/>
                      <a:ext cx="18478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223"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0"/>
                    <pic:cNvPicPr>
                      <a:picLocks noChangeAspect="1" noChangeArrowheads="1"/>
                    </pic:cNvPicPr>
                  </pic:nvPicPr>
                  <pic:blipFill>
                    <a:blip r:embed="rId21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потребность в i-м виде топлива (газе и ином виде топлива);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224"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9"/>
                    <pic:cNvPicPr>
                      <a:picLocks noChangeAspect="1" noChangeArrowheads="1"/>
                    </pic:cNvPicPr>
                  </pic:nvPicPr>
                  <pic:blipFill>
                    <a:blip r:embed="rId21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тариф на </w:t>
      </w:r>
      <w:proofErr w:type="spellStart"/>
      <w:r w:rsidRPr="000A115E">
        <w:rPr>
          <w:rFonts w:ascii="Times New Roman" w:hAnsi="Times New Roman"/>
          <w:szCs w:val="24"/>
        </w:rPr>
        <w:t>i-й</w:t>
      </w:r>
      <w:proofErr w:type="spellEnd"/>
      <w:r w:rsidRPr="000A115E">
        <w:rPr>
          <w:rFonts w:ascii="Times New Roman" w:hAnsi="Times New Roman"/>
          <w:szCs w:val="24"/>
        </w:rPr>
        <w:t xml:space="preserve"> вид топлива, утвержденный в установленном порядке органом государственного регулирования тарифов (далее - регулируемый тариф) (если тарифы </w:t>
      </w:r>
      <w:r w:rsidRPr="000A115E">
        <w:rPr>
          <w:rFonts w:ascii="Times New Roman" w:hAnsi="Times New Roman"/>
          <w:szCs w:val="24"/>
        </w:rPr>
        <w:br/>
      </w:r>
      <w:r w:rsidRPr="000A115E">
        <w:rPr>
          <w:rFonts w:ascii="Times New Roman" w:hAnsi="Times New Roman"/>
          <w:szCs w:val="24"/>
        </w:rPr>
        <w:lastRenderedPageBreak/>
        <w:t>на соответствующий вид топлива подлежат государственному регулированию);</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225" name="Рисунок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8"/>
                    <pic:cNvPicPr>
                      <a:picLocks noChangeAspect="1" noChangeArrowheads="1"/>
                    </pic:cNvPicPr>
                  </pic:nvPicPr>
                  <pic:blipFill>
                    <a:blip r:embed="rId22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поправочный коэффициент, учитывающий затраты на транспортировку i-го вида топлива.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49. Затраты на электроснабжение</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226" name="Рисунок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7"/>
                    <pic:cNvPicPr>
                      <a:picLocks noChangeAspect="1" noChangeArrowheads="1"/>
                    </pic:cNvPicPr>
                  </pic:nvPicPr>
                  <pic:blipFill>
                    <a:blip r:embed="rId221"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343025" cy="476250"/>
            <wp:effectExtent l="0" t="0" r="0" b="0"/>
            <wp:docPr id="227" name="Рисунок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6"/>
                    <pic:cNvPicPr>
                      <a:picLocks noChangeAspect="1" noChangeArrowheads="1"/>
                    </pic:cNvPicPr>
                  </pic:nvPicPr>
                  <pic:blipFill>
                    <a:blip r:embed="rId222" cstate="print"/>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45" name="Рисунок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5"/>
                    <pic:cNvPicPr>
                      <a:picLocks noChangeAspect="1" noChangeArrowheads="1"/>
                    </pic:cNvPicPr>
                  </pic:nvPicPr>
                  <pic:blipFill>
                    <a:blip r:embed="rId22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w:t>
      </w:r>
      <w:proofErr w:type="spellStart"/>
      <w:r w:rsidRPr="000A115E">
        <w:rPr>
          <w:rFonts w:ascii="Times New Roman" w:hAnsi="Times New Roman"/>
          <w:szCs w:val="24"/>
        </w:rPr>
        <w:t>i-й</w:t>
      </w:r>
      <w:proofErr w:type="spellEnd"/>
      <w:r w:rsidRPr="000A115E">
        <w:rPr>
          <w:rFonts w:ascii="Times New Roman" w:hAnsi="Times New Roman"/>
          <w:szCs w:val="24"/>
        </w:rPr>
        <w:t xml:space="preserve"> регулируемый тариф на электроэнергию (в рамках применяемого </w:t>
      </w:r>
      <w:proofErr w:type="spellStart"/>
      <w:r w:rsidRPr="000A115E">
        <w:rPr>
          <w:rFonts w:ascii="Times New Roman" w:hAnsi="Times New Roman"/>
          <w:szCs w:val="24"/>
        </w:rPr>
        <w:t>одноставочного</w:t>
      </w:r>
      <w:proofErr w:type="spellEnd"/>
      <w:r w:rsidRPr="000A115E">
        <w:rPr>
          <w:rFonts w:ascii="Times New Roman" w:hAnsi="Times New Roman"/>
          <w:szCs w:val="24"/>
        </w:rPr>
        <w:t xml:space="preserve">, дифференцированного по зонам суток или </w:t>
      </w:r>
      <w:proofErr w:type="spellStart"/>
      <w:r w:rsidRPr="000A115E">
        <w:rPr>
          <w:rFonts w:ascii="Times New Roman" w:hAnsi="Times New Roman"/>
          <w:szCs w:val="24"/>
        </w:rPr>
        <w:t>двуставочного</w:t>
      </w:r>
      <w:proofErr w:type="spellEnd"/>
      <w:r w:rsidRPr="000A115E">
        <w:rPr>
          <w:rFonts w:ascii="Times New Roman" w:hAnsi="Times New Roman"/>
          <w:szCs w:val="24"/>
        </w:rPr>
        <w:t xml:space="preserve"> тарифа);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44" name="Рисунок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4"/>
                    <pic:cNvPicPr>
                      <a:picLocks noChangeAspect="1" noChangeArrowheads="1"/>
                    </pic:cNvPicPr>
                  </pic:nvPicPr>
                  <pic:blipFill>
                    <a:blip r:embed="rId224"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потребность электроэнергии в год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тарифу (цене)</w:t>
      </w:r>
      <w:r w:rsidRPr="000A115E">
        <w:rPr>
          <w:rFonts w:ascii="Times New Roman" w:hAnsi="Times New Roman"/>
          <w:szCs w:val="24"/>
        </w:rPr>
        <w:br/>
        <w:t xml:space="preserve">на электроэнергию (в рамках применяемого </w:t>
      </w:r>
      <w:proofErr w:type="spellStart"/>
      <w:r w:rsidRPr="000A115E">
        <w:rPr>
          <w:rFonts w:ascii="Times New Roman" w:hAnsi="Times New Roman"/>
          <w:szCs w:val="24"/>
        </w:rPr>
        <w:t>одноставочного</w:t>
      </w:r>
      <w:proofErr w:type="spellEnd"/>
      <w:r w:rsidRPr="000A115E">
        <w:rPr>
          <w:rFonts w:ascii="Times New Roman" w:hAnsi="Times New Roman"/>
          <w:szCs w:val="24"/>
        </w:rPr>
        <w:t xml:space="preserve">, дифференцированного </w:t>
      </w:r>
      <w:r w:rsidRPr="000A115E">
        <w:rPr>
          <w:rFonts w:ascii="Times New Roman" w:hAnsi="Times New Roman"/>
          <w:szCs w:val="24"/>
        </w:rPr>
        <w:br/>
        <w:t xml:space="preserve">по зонам суток или </w:t>
      </w:r>
      <w:proofErr w:type="spellStart"/>
      <w:r w:rsidRPr="000A115E">
        <w:rPr>
          <w:rFonts w:ascii="Times New Roman" w:hAnsi="Times New Roman"/>
          <w:szCs w:val="24"/>
        </w:rPr>
        <w:t>двуставочного</w:t>
      </w:r>
      <w:proofErr w:type="spellEnd"/>
      <w:r w:rsidRPr="000A115E">
        <w:rPr>
          <w:rFonts w:ascii="Times New Roman" w:hAnsi="Times New Roman"/>
          <w:szCs w:val="24"/>
        </w:rPr>
        <w:t xml:space="preserve"> тарифа).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50. Затраты на теплоснабжение</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230" name="Рисунок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3"/>
                    <pic:cNvPicPr>
                      <a:picLocks noChangeAspect="1" noChangeArrowheads="1"/>
                    </pic:cNvPicPr>
                  </pic:nvPicPr>
                  <pic:blipFill>
                    <a:blip r:embed="rId2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190625" cy="247650"/>
            <wp:effectExtent l="19050" t="0" r="9525" b="0"/>
            <wp:docPr id="231" name="Рисунок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2"/>
                    <pic:cNvPicPr>
                      <a:picLocks noChangeAspect="1" noChangeArrowheads="1"/>
                    </pic:cNvPicPr>
                  </pic:nvPicPr>
                  <pic:blipFill>
                    <a:blip r:embed="rId226" cstate="print"/>
                    <a:srcRect/>
                    <a:stretch>
                      <a:fillRect/>
                    </a:stretch>
                  </pic:blipFill>
                  <pic:spPr bwMode="auto">
                    <a:xfrm>
                      <a:off x="0" y="0"/>
                      <a:ext cx="1190625"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19050" t="0" r="0" b="0"/>
            <wp:docPr id="232" name="Рисунок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1"/>
                    <pic:cNvPicPr>
                      <a:picLocks noChangeAspect="1" noChangeArrowheads="1"/>
                    </pic:cNvPicPr>
                  </pic:nvPicPr>
                  <pic:blipFill>
                    <a:blip r:embed="rId22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потребность в </w:t>
      </w:r>
      <w:proofErr w:type="spellStart"/>
      <w:r w:rsidRPr="000A115E">
        <w:rPr>
          <w:rFonts w:ascii="Times New Roman" w:hAnsi="Times New Roman"/>
          <w:szCs w:val="24"/>
        </w:rPr>
        <w:t>теплоэнергии</w:t>
      </w:r>
      <w:proofErr w:type="spellEnd"/>
      <w:r w:rsidRPr="000A115E">
        <w:rPr>
          <w:rFonts w:ascii="Times New Roman" w:hAnsi="Times New Roman"/>
          <w:szCs w:val="24"/>
        </w:rPr>
        <w:t xml:space="preserve"> на отопление зданий, помещений </w:t>
      </w:r>
      <w:r w:rsidRPr="000A115E">
        <w:rPr>
          <w:rFonts w:ascii="Times New Roman" w:hAnsi="Times New Roman"/>
          <w:szCs w:val="24"/>
        </w:rPr>
        <w:br/>
        <w:t>и сооружений;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233" name="Рисунок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0"/>
                    <pic:cNvPicPr>
                      <a:picLocks noChangeAspect="1" noChangeArrowheads="1"/>
                    </pic:cNvPicPr>
                  </pic:nvPicPr>
                  <pic:blipFill>
                    <a:blip r:embed="rId22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регулируемый тариф на теплоснабжение.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51. Затраты на горячее водоснабжение</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43" name="Рисунок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9"/>
                    <pic:cNvPicPr>
                      <a:picLocks noChangeAspect="1" noChangeArrowheads="1"/>
                    </pic:cNvPicPr>
                  </pic:nvPicPr>
                  <pic:blipFill>
                    <a:blip r:embed="rId229"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066800" cy="247650"/>
            <wp:effectExtent l="19050" t="0" r="0" b="0"/>
            <wp:docPr id="42" name="Рисунок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8"/>
                    <pic:cNvPicPr>
                      <a:picLocks noChangeAspect="1" noChangeArrowheads="1"/>
                    </pic:cNvPicPr>
                  </pic:nvPicPr>
                  <pic:blipFill>
                    <a:blip r:embed="rId230" cstate="print"/>
                    <a:srcRect/>
                    <a:stretch>
                      <a:fillRect/>
                    </a:stretch>
                  </pic:blipFill>
                  <pic:spPr bwMode="auto">
                    <a:xfrm>
                      <a:off x="0" y="0"/>
                      <a:ext cx="1066800"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57175" cy="247650"/>
            <wp:effectExtent l="19050" t="0" r="9525" b="0"/>
            <wp:docPr id="41"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7"/>
                    <pic:cNvPicPr>
                      <a:picLocks noChangeAspect="1" noChangeArrowheads="1"/>
                    </pic:cNvPicPr>
                  </pic:nvPicPr>
                  <pic:blipFill>
                    <a:blip r:embed="rId231"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потребность в горячей воде;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40" name="Рисунок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6"/>
                    <pic:cNvPicPr>
                      <a:picLocks noChangeAspect="1" noChangeArrowheads="1"/>
                    </pic:cNvPicPr>
                  </pic:nvPicPr>
                  <pic:blipFill>
                    <a:blip r:embed="rId23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регулируемый тариф на горячее водоснабжение.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52. Затраты на холодное водоснабжение и водоотведение</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39" name="Рисунок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5"/>
                    <pic:cNvPicPr>
                      <a:picLocks noChangeAspect="1" noChangeArrowheads="1"/>
                    </pic:cNvPicPr>
                  </pic:nvPicPr>
                  <pic:blipFill>
                    <a:blip r:embed="rId23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2000250" cy="247650"/>
            <wp:effectExtent l="19050" t="0" r="0" b="0"/>
            <wp:docPr id="38" name="Рисунок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4"/>
                    <pic:cNvPicPr>
                      <a:picLocks noChangeAspect="1" noChangeArrowheads="1"/>
                    </pic:cNvPicPr>
                  </pic:nvPicPr>
                  <pic:blipFill>
                    <a:blip r:embed="rId234" cstate="print"/>
                    <a:srcRect/>
                    <a:stretch>
                      <a:fillRect/>
                    </a:stretch>
                  </pic:blipFill>
                  <pic:spPr bwMode="auto">
                    <a:xfrm>
                      <a:off x="0" y="0"/>
                      <a:ext cx="2000250"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240" name="Рисунок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3"/>
                    <pic:cNvPicPr>
                      <a:picLocks noChangeAspect="1" noChangeArrowheads="1"/>
                    </pic:cNvPicPr>
                  </pic:nvPicPr>
                  <pic:blipFill>
                    <a:blip r:embed="rId235"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потребность в холодном водоснабжении;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lastRenderedPageBreak/>
        <w:drawing>
          <wp:inline distT="0" distB="0" distL="0" distR="0">
            <wp:extent cx="257175" cy="247650"/>
            <wp:effectExtent l="19050" t="0" r="9525" b="0"/>
            <wp:docPr id="241" name="Рисунок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2"/>
                    <pic:cNvPicPr>
                      <a:picLocks noChangeAspect="1" noChangeArrowheads="1"/>
                    </pic:cNvPicPr>
                  </pic:nvPicPr>
                  <pic:blipFill>
                    <a:blip r:embed="rId23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регулируемый тариф на холодное водоснабжение;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242" name="Рисунок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1"/>
                    <pic:cNvPicPr>
                      <a:picLocks noChangeAspect="1" noChangeArrowheads="1"/>
                    </pic:cNvPicPr>
                  </pic:nvPicPr>
                  <pic:blipFill>
                    <a:blip r:embed="rId23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потребность в водоотведении;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243"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0"/>
                    <pic:cNvPicPr>
                      <a:picLocks noChangeAspect="1" noChangeArrowheads="1"/>
                    </pic:cNvPicPr>
                  </pic:nvPicPr>
                  <pic:blipFill>
                    <a:blip r:embed="rId23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регулируемый тариф на водоотведение.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53. Затраты на оплату услуг внештатных сотрудников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0" b="0"/>
            <wp:docPr id="244"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9"/>
                    <pic:cNvPicPr>
                      <a:picLocks noChangeAspect="1" noChangeArrowheads="1"/>
                    </pic:cNvPicPr>
                  </pic:nvPicPr>
                  <pic:blipFill>
                    <a:blip r:embed="rId23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676525" cy="476250"/>
            <wp:effectExtent l="0" t="0" r="0" b="0"/>
            <wp:docPr id="245"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8"/>
                    <pic:cNvPicPr>
                      <a:picLocks noChangeAspect="1" noChangeArrowheads="1"/>
                    </pic:cNvPicPr>
                  </pic:nvPicPr>
                  <pic:blipFill>
                    <a:blip r:embed="rId240" cstate="print"/>
                    <a:srcRect/>
                    <a:stretch>
                      <a:fillRect/>
                    </a:stretch>
                  </pic:blipFill>
                  <pic:spPr bwMode="auto">
                    <a:xfrm>
                      <a:off x="0" y="0"/>
                      <a:ext cx="26765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47675" cy="247650"/>
            <wp:effectExtent l="19050" t="0" r="9525" b="0"/>
            <wp:docPr id="246"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7"/>
                    <pic:cNvPicPr>
                      <a:picLocks noChangeAspect="1" noChangeArrowheads="1"/>
                    </pic:cNvPicPr>
                  </pic:nvPicPr>
                  <pic:blipFill>
                    <a:blip r:embed="rId241"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работы внештатного сотрудника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19050" t="0" r="9525" b="0"/>
            <wp:docPr id="247"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6"/>
                    <pic:cNvPicPr>
                      <a:picLocks noChangeAspect="1" noChangeArrowheads="1"/>
                    </pic:cNvPicPr>
                  </pic:nvPicPr>
                  <pic:blipFill>
                    <a:blip r:embed="rId242"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стоимость 1 месяца работы внештатного сотрудника по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248"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5"/>
                    <pic:cNvPicPr>
                      <a:picLocks noChangeAspect="1" noChangeArrowheads="1"/>
                    </pic:cNvPicPr>
                  </pic:nvPicPr>
                  <pic:blipFill>
                    <a:blip r:embed="rId243"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процентная ставка страховых взносов в государственные внебюджетные фонды.</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AA1D2A" w:rsidRPr="000A115E" w:rsidRDefault="00AA1D2A" w:rsidP="00AA1D2A">
      <w:pPr>
        <w:widowControl w:val="0"/>
        <w:autoSpaceDE w:val="0"/>
        <w:autoSpaceDN w:val="0"/>
        <w:adjustRightInd w:val="0"/>
        <w:ind w:firstLine="540"/>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3"/>
        <w:rPr>
          <w:rFonts w:ascii="Times New Roman" w:hAnsi="Times New Roman"/>
          <w:szCs w:val="24"/>
        </w:rPr>
      </w:pPr>
      <w:bookmarkStart w:id="15" w:name="Par534"/>
      <w:bookmarkEnd w:id="15"/>
      <w:r w:rsidRPr="000A115E">
        <w:rPr>
          <w:rFonts w:ascii="Times New Roman" w:hAnsi="Times New Roman"/>
          <w:szCs w:val="24"/>
        </w:rPr>
        <w:t>Затраты на аренду помещений и оборудования</w:t>
      </w:r>
    </w:p>
    <w:p w:rsidR="00AA1D2A" w:rsidRPr="000A115E" w:rsidRDefault="00AA1D2A" w:rsidP="00AA1D2A">
      <w:pPr>
        <w:widowControl w:val="0"/>
        <w:autoSpaceDE w:val="0"/>
        <w:autoSpaceDN w:val="0"/>
        <w:adjustRightInd w:val="0"/>
        <w:ind w:firstLine="540"/>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54. Затраты на аренду помещений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249"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4"/>
                    <pic:cNvPicPr>
                      <a:picLocks noChangeAspect="1" noChangeArrowheads="1"/>
                    </pic:cNvPicPr>
                  </pic:nvPicPr>
                  <pic:blipFill>
                    <a:blip r:embed="rId24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209800" cy="476250"/>
            <wp:effectExtent l="0" t="0" r="0" b="0"/>
            <wp:docPr id="250"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
                    <pic:cNvPicPr>
                      <a:picLocks noChangeAspect="1" noChangeArrowheads="1"/>
                    </pic:cNvPicPr>
                  </pic:nvPicPr>
                  <pic:blipFill>
                    <a:blip r:embed="rId245" cstate="print"/>
                    <a:srcRect/>
                    <a:stretch>
                      <a:fillRect/>
                    </a:stretch>
                  </pic:blipFill>
                  <pic:spPr bwMode="auto">
                    <a:xfrm>
                      <a:off x="0" y="0"/>
                      <a:ext cx="22098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0" b="0"/>
            <wp:docPr id="251"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pic:cNvPicPr>
                      <a:picLocks noChangeAspect="1" noChangeArrowheads="1"/>
                    </pic:cNvPicPr>
                  </pic:nvPicPr>
                  <pic:blipFill>
                    <a:blip r:embed="rId24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численность работников, размещаемых на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арендуемой площади;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S - площадь, установленная с учетом </w:t>
      </w:r>
      <w:proofErr w:type="spellStart"/>
      <w:r w:rsidRPr="000A115E">
        <w:rPr>
          <w:rFonts w:ascii="Times New Roman" w:hAnsi="Times New Roman"/>
          <w:szCs w:val="24"/>
        </w:rPr>
        <w:t>СНиП</w:t>
      </w:r>
      <w:proofErr w:type="spellEnd"/>
      <w:r w:rsidRPr="000A115E">
        <w:rPr>
          <w:rFonts w:ascii="Times New Roman" w:hAnsi="Times New Roman"/>
          <w:szCs w:val="24"/>
        </w:rPr>
        <w:t xml:space="preserve"> 31-05-2003 «Общественные здания административного назначения»;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252"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1"/>
                    <pic:cNvPicPr>
                      <a:picLocks noChangeAspect="1" noChangeArrowheads="1"/>
                    </pic:cNvPicPr>
                  </pic:nvPicPr>
                  <pic:blipFill>
                    <a:blip r:embed="rId24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ежемесячной аренды за </w:t>
      </w:r>
      <w:smartTag w:uri="urn:schemas-microsoft-com:office:smarttags" w:element="metricconverter">
        <w:smartTagPr>
          <w:attr w:name="ProductID" w:val="1 кв. метр"/>
        </w:smartTagPr>
        <w:r w:rsidRPr="000A115E">
          <w:rPr>
            <w:rFonts w:ascii="Times New Roman" w:hAnsi="Times New Roman"/>
            <w:szCs w:val="24"/>
          </w:rPr>
          <w:t>1 кв. метр</w:t>
        </w:r>
      </w:smartTag>
      <w:r w:rsidRPr="000A115E">
        <w:rPr>
          <w:rFonts w:ascii="Times New Roman" w:hAnsi="Times New Roman"/>
          <w:szCs w:val="24"/>
        </w:rPr>
        <w:t xml:space="preserve">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арендуемой площади;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253"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0"/>
                    <pic:cNvPicPr>
                      <a:picLocks noChangeAspect="1" noChangeArrowheads="1"/>
                    </pic:cNvPicPr>
                  </pic:nvPicPr>
                  <pic:blipFill>
                    <a:blip r:embed="rId24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аренды </w:t>
      </w:r>
      <w:proofErr w:type="spellStart"/>
      <w:r w:rsidRPr="000A115E">
        <w:rPr>
          <w:rFonts w:ascii="Times New Roman" w:hAnsi="Times New Roman"/>
          <w:szCs w:val="24"/>
        </w:rPr>
        <w:t>i-й</w:t>
      </w:r>
      <w:proofErr w:type="spellEnd"/>
      <w:r w:rsidRPr="000A115E">
        <w:rPr>
          <w:rFonts w:ascii="Times New Roman" w:hAnsi="Times New Roman"/>
          <w:szCs w:val="24"/>
        </w:rPr>
        <w:t xml:space="preserve"> арендуемой площади.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55. Затраты на аренду помещения (зала) для проведения совещания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57175" cy="247650"/>
            <wp:effectExtent l="19050" t="0" r="9525" b="0"/>
            <wp:docPr id="254"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pic:cNvPicPr>
                      <a:picLocks noChangeAspect="1" noChangeArrowheads="1"/>
                    </pic:cNvPicPr>
                  </pic:nvPicPr>
                  <pic:blipFill>
                    <a:blip r:embed="rId24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466850" cy="476250"/>
            <wp:effectExtent l="0" t="0" r="0" b="0"/>
            <wp:docPr id="255"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8"/>
                    <pic:cNvPicPr>
                      <a:picLocks noChangeAspect="1" noChangeArrowheads="1"/>
                    </pic:cNvPicPr>
                  </pic:nvPicPr>
                  <pic:blipFill>
                    <a:blip r:embed="rId250" cstate="print"/>
                    <a:srcRect/>
                    <a:stretch>
                      <a:fillRect/>
                    </a:stretch>
                  </pic:blipFill>
                  <pic:spPr bwMode="auto">
                    <a:xfrm>
                      <a:off x="0" y="0"/>
                      <a:ext cx="14668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256"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7"/>
                    <pic:cNvPicPr>
                      <a:picLocks noChangeAspect="1" noChangeArrowheads="1"/>
                    </pic:cNvPicPr>
                  </pic:nvPicPr>
                  <pic:blipFill>
                    <a:blip r:embed="rId25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суток аренды i-го помещения (зала);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257"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pic:cNvPicPr>
                      <a:picLocks noChangeAspect="1" noChangeArrowheads="1"/>
                    </pic:cNvPicPr>
                  </pic:nvPicPr>
                  <pic:blipFill>
                    <a:blip r:embed="rId25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аренды i-го помещения (зала) в сутки.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56. Затраты на аренду оборудования для проведения совещания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258"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5"/>
                    <pic:cNvPicPr>
                      <a:picLocks noChangeAspect="1" noChangeArrowheads="1"/>
                    </pic:cNvPicPr>
                  </pic:nvPicPr>
                  <pic:blipFill>
                    <a:blip r:embed="rId25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381250" cy="476250"/>
            <wp:effectExtent l="0" t="0" r="0" b="0"/>
            <wp:docPr id="259"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4"/>
                    <pic:cNvPicPr>
                      <a:picLocks noChangeAspect="1" noChangeArrowheads="1"/>
                    </pic:cNvPicPr>
                  </pic:nvPicPr>
                  <pic:blipFill>
                    <a:blip r:embed="rId254" cstate="print"/>
                    <a:srcRect/>
                    <a:stretch>
                      <a:fillRect/>
                    </a:stretch>
                  </pic:blipFill>
                  <pic:spPr bwMode="auto">
                    <a:xfrm>
                      <a:off x="0" y="0"/>
                      <a:ext cx="23812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9525" b="0"/>
            <wp:docPr id="37"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3"/>
                    <pic:cNvPicPr>
                      <a:picLocks noChangeAspect="1" noChangeArrowheads="1"/>
                    </pic:cNvPicPr>
                  </pic:nvPicPr>
                  <pic:blipFill>
                    <a:blip r:embed="rId25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арендуемого i-го оборудования;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36"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2"/>
                    <pic:cNvPicPr>
                      <a:picLocks noChangeAspect="1" noChangeArrowheads="1"/>
                    </pic:cNvPicPr>
                  </pic:nvPicPr>
                  <pic:blipFill>
                    <a:blip r:embed="rId25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дней аренды i-го оборудования;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35"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pic:cNvPicPr>
                      <a:picLocks noChangeAspect="1" noChangeArrowheads="1"/>
                    </pic:cNvPicPr>
                  </pic:nvPicPr>
                  <pic:blipFill>
                    <a:blip r:embed="rId25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часов аренды в день i-го оборудования;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34"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0"/>
                    <pic:cNvPicPr>
                      <a:picLocks noChangeAspect="1" noChangeArrowheads="1"/>
                    </pic:cNvPicPr>
                  </pic:nvPicPr>
                  <pic:blipFill>
                    <a:blip r:embed="rId25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часа аренды i-го оборудования.</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3"/>
        <w:rPr>
          <w:rFonts w:ascii="Times New Roman" w:hAnsi="Times New Roman"/>
          <w:szCs w:val="24"/>
        </w:rPr>
      </w:pPr>
      <w:bookmarkStart w:id="16" w:name="Par562"/>
      <w:bookmarkEnd w:id="16"/>
      <w:r w:rsidRPr="000A115E">
        <w:rPr>
          <w:rFonts w:ascii="Times New Roman" w:hAnsi="Times New Roman"/>
          <w:szCs w:val="24"/>
        </w:rPr>
        <w:t xml:space="preserve">Затраты на содержание имущества, не отнесенные к затратам </w:t>
      </w:r>
    </w:p>
    <w:p w:rsidR="00AA1D2A" w:rsidRPr="000A115E" w:rsidRDefault="00AA1D2A" w:rsidP="00AA1D2A">
      <w:pPr>
        <w:widowControl w:val="0"/>
        <w:autoSpaceDE w:val="0"/>
        <w:autoSpaceDN w:val="0"/>
        <w:adjustRightInd w:val="0"/>
        <w:jc w:val="center"/>
        <w:outlineLvl w:val="3"/>
        <w:rPr>
          <w:rFonts w:ascii="Times New Roman" w:hAnsi="Times New Roman"/>
          <w:szCs w:val="24"/>
        </w:rPr>
      </w:pPr>
      <w:r w:rsidRPr="000A115E">
        <w:rPr>
          <w:rFonts w:ascii="Times New Roman" w:hAnsi="Times New Roman"/>
          <w:szCs w:val="24"/>
        </w:rPr>
        <w:t xml:space="preserve">на содержание имущества в рамках затрат </w:t>
      </w:r>
    </w:p>
    <w:p w:rsidR="00AA1D2A" w:rsidRPr="000A115E" w:rsidRDefault="00AA1D2A" w:rsidP="00AA1D2A">
      <w:pPr>
        <w:widowControl w:val="0"/>
        <w:autoSpaceDE w:val="0"/>
        <w:autoSpaceDN w:val="0"/>
        <w:adjustRightInd w:val="0"/>
        <w:jc w:val="center"/>
        <w:outlineLvl w:val="3"/>
        <w:rPr>
          <w:rFonts w:ascii="Times New Roman" w:hAnsi="Times New Roman"/>
          <w:szCs w:val="24"/>
        </w:rPr>
      </w:pPr>
      <w:r w:rsidRPr="000A115E">
        <w:rPr>
          <w:rFonts w:ascii="Times New Roman" w:hAnsi="Times New Roman"/>
          <w:szCs w:val="24"/>
        </w:rPr>
        <w:t>на информационно-коммуникационные технологии</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57. Затраты на содержание и техническое обслуживание помещений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33"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9"/>
                    <pic:cNvPicPr>
                      <a:picLocks noChangeAspect="1" noChangeArrowheads="1"/>
                    </pic:cNvPicPr>
                  </pic:nvPicPr>
                  <pic:blipFill>
                    <a:blip r:embed="rId25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567"/>
        <w:jc w:val="center"/>
        <w:rPr>
          <w:rFonts w:ascii="Times New Roman" w:hAnsi="Times New Roman"/>
          <w:szCs w:val="24"/>
        </w:rPr>
      </w:pPr>
      <w:r>
        <w:rPr>
          <w:rFonts w:ascii="Times New Roman" w:hAnsi="Times New Roman"/>
          <w:noProof/>
          <w:position w:val="-14"/>
          <w:szCs w:val="24"/>
        </w:rPr>
        <w:drawing>
          <wp:inline distT="0" distB="0" distL="0" distR="0">
            <wp:extent cx="4400550" cy="257175"/>
            <wp:effectExtent l="19050" t="0" r="0" b="0"/>
            <wp:docPr id="32"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8"/>
                    <pic:cNvPicPr>
                      <a:picLocks noChangeAspect="1" noChangeArrowheads="1"/>
                    </pic:cNvPicPr>
                  </pic:nvPicPr>
                  <pic:blipFill>
                    <a:blip r:embed="rId260" cstate="print"/>
                    <a:srcRect/>
                    <a:stretch>
                      <a:fillRect/>
                    </a:stretch>
                  </pic:blipFill>
                  <pic:spPr bwMode="auto">
                    <a:xfrm>
                      <a:off x="0" y="0"/>
                      <a:ext cx="44005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31"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7"/>
                    <pic:cNvPicPr>
                      <a:picLocks noChangeAspect="1" noChangeArrowheads="1"/>
                    </pic:cNvPicPr>
                  </pic:nvPicPr>
                  <pic:blipFill>
                    <a:blip r:embed="rId26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охранно-тревожной сигнализации;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47650" cy="257175"/>
            <wp:effectExtent l="19050" t="0" r="0" b="0"/>
            <wp:docPr id="30"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6"/>
                    <pic:cNvPicPr>
                      <a:picLocks noChangeAspect="1" noChangeArrowheads="1"/>
                    </pic:cNvPicPr>
                  </pic:nvPicPr>
                  <pic:blipFill>
                    <a:blip r:embed="rId262"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проведение текущего ремонта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lastRenderedPageBreak/>
        <w:drawing>
          <wp:inline distT="0" distB="0" distL="0" distR="0">
            <wp:extent cx="209550" cy="247650"/>
            <wp:effectExtent l="19050" t="0" r="0" b="0"/>
            <wp:docPr id="29"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5"/>
                    <pic:cNvPicPr>
                      <a:picLocks noChangeAspect="1" noChangeArrowheads="1"/>
                    </pic:cNvPicPr>
                  </pic:nvPicPr>
                  <pic:blipFill>
                    <a:blip r:embed="rId26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содержание прилегающей территории;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0" b="0"/>
            <wp:docPr id="28"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4"/>
                    <pic:cNvPicPr>
                      <a:picLocks noChangeAspect="1" noChangeArrowheads="1"/>
                    </pic:cNvPicPr>
                  </pic:nvPicPr>
                  <pic:blipFill>
                    <a:blip r:embed="rId26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оплату услуг по обслуживанию и уборке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27"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3"/>
                    <pic:cNvPicPr>
                      <a:picLocks noChangeAspect="1" noChangeArrowheads="1"/>
                    </pic:cNvPicPr>
                  </pic:nvPicPr>
                  <pic:blipFill>
                    <a:blip r:embed="rId26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вывоз твердых бытовых отходов;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26"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2"/>
                    <pic:cNvPicPr>
                      <a:picLocks noChangeAspect="1" noChangeArrowheads="1"/>
                    </pic:cNvPicPr>
                  </pic:nvPicPr>
                  <pic:blipFill>
                    <a:blip r:embed="rId26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лифтов;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272"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1"/>
                    <pic:cNvPicPr>
                      <a:picLocks noChangeAspect="1" noChangeArrowheads="1"/>
                    </pic:cNvPicPr>
                  </pic:nvPicPr>
                  <pic:blipFill>
                    <a:blip r:embed="rId26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водонапорной насосной станции хозяйственно-питьевого и противопожарного водоснабжения;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273"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0"/>
                    <pic:cNvPicPr>
                      <a:picLocks noChangeAspect="1" noChangeArrowheads="1"/>
                    </pic:cNvPicPr>
                  </pic:nvPicPr>
                  <pic:blipFill>
                    <a:blip r:embed="rId26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водонапорной насосной станции пожаротушения;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0" b="0"/>
            <wp:docPr id="274"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9"/>
                    <pic:cNvPicPr>
                      <a:picLocks noChangeAspect="1" noChangeArrowheads="1"/>
                    </pic:cNvPicPr>
                  </pic:nvPicPr>
                  <pic:blipFill>
                    <a:blip r:embed="rId26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индивидуального теплового пункта, в том числе на подготовку отопительной системы</w:t>
      </w:r>
      <w:r w:rsidRPr="000A115E">
        <w:rPr>
          <w:rFonts w:ascii="Times New Roman" w:hAnsi="Times New Roman"/>
          <w:szCs w:val="24"/>
        </w:rPr>
        <w:br/>
        <w:t>к зимнему сезону;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57175" cy="247650"/>
            <wp:effectExtent l="19050" t="0" r="9525" b="0"/>
            <wp:docPr id="275"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8"/>
                    <pic:cNvPicPr>
                      <a:picLocks noChangeAspect="1" noChangeArrowheads="1"/>
                    </pic:cNvPicPr>
                  </pic:nvPicPr>
                  <pic:blipFill>
                    <a:blip r:embed="rId27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электрооборудования (</w:t>
      </w:r>
      <w:proofErr w:type="spellStart"/>
      <w:r w:rsidRPr="000A115E">
        <w:rPr>
          <w:rFonts w:ascii="Times New Roman" w:hAnsi="Times New Roman"/>
          <w:szCs w:val="24"/>
        </w:rPr>
        <w:t>электроподстанций</w:t>
      </w:r>
      <w:proofErr w:type="spellEnd"/>
      <w:r w:rsidRPr="000A115E">
        <w:rPr>
          <w:rFonts w:ascii="Times New Roman" w:hAnsi="Times New Roman"/>
          <w:szCs w:val="24"/>
        </w:rPr>
        <w:t xml:space="preserve">, трансформаторных подстанций, </w:t>
      </w:r>
      <w:proofErr w:type="spellStart"/>
      <w:r w:rsidRPr="000A115E">
        <w:rPr>
          <w:rFonts w:ascii="Times New Roman" w:hAnsi="Times New Roman"/>
          <w:szCs w:val="24"/>
        </w:rPr>
        <w:t>электрощитовых</w:t>
      </w:r>
      <w:proofErr w:type="spellEnd"/>
      <w:r w:rsidRPr="000A115E">
        <w:rPr>
          <w:rFonts w:ascii="Times New Roman" w:hAnsi="Times New Roman"/>
          <w:szCs w:val="24"/>
        </w:rPr>
        <w:t>) административного здания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Такие затраты не подлежат отдельному расчету, если они включены в общую стоимость комплексных услуг управляющей компании.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58. Затраты на закупку услуг управляющей компании</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47650" cy="257175"/>
            <wp:effectExtent l="19050" t="0" r="0" b="0"/>
            <wp:docPr id="276"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7"/>
                    <pic:cNvPicPr>
                      <a:picLocks noChangeAspect="1" noChangeArrowheads="1"/>
                    </pic:cNvPicPr>
                  </pic:nvPicPr>
                  <pic:blipFill>
                    <a:blip r:embed="rId271"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885950" cy="476250"/>
            <wp:effectExtent l="0" t="0" r="0" b="0"/>
            <wp:docPr id="277"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6"/>
                    <pic:cNvPicPr>
                      <a:picLocks noChangeAspect="1" noChangeArrowheads="1"/>
                    </pic:cNvPicPr>
                  </pic:nvPicPr>
                  <pic:blipFill>
                    <a:blip r:embed="rId272" cstate="print"/>
                    <a:srcRect/>
                    <a:stretch>
                      <a:fillRect/>
                    </a:stretch>
                  </pic:blipFill>
                  <pic:spPr bwMode="auto">
                    <a:xfrm>
                      <a:off x="0" y="0"/>
                      <a:ext cx="1885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9525" b="0"/>
            <wp:docPr id="278"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5"/>
                    <pic:cNvPicPr>
                      <a:picLocks noChangeAspect="1" noChangeArrowheads="1"/>
                    </pic:cNvPicPr>
                  </pic:nvPicPr>
                  <pic:blipFill>
                    <a:blip r:embed="rId273"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объем </w:t>
      </w:r>
      <w:proofErr w:type="spellStart"/>
      <w:r w:rsidRPr="000A115E">
        <w:rPr>
          <w:rFonts w:ascii="Times New Roman" w:hAnsi="Times New Roman"/>
          <w:szCs w:val="24"/>
        </w:rPr>
        <w:t>i-й</w:t>
      </w:r>
      <w:proofErr w:type="spellEnd"/>
      <w:r w:rsidRPr="000A115E">
        <w:rPr>
          <w:rFonts w:ascii="Times New Roman" w:hAnsi="Times New Roman"/>
          <w:szCs w:val="24"/>
        </w:rPr>
        <w:t xml:space="preserve"> услуги управляющей компании;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279"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4"/>
                    <pic:cNvPicPr>
                      <a:picLocks noChangeAspect="1" noChangeArrowheads="1"/>
                    </pic:cNvPicPr>
                  </pic:nvPicPr>
                  <pic:blipFill>
                    <a:blip r:embed="rId27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w:t>
      </w:r>
      <w:proofErr w:type="spellStart"/>
      <w:r w:rsidRPr="000A115E">
        <w:rPr>
          <w:rFonts w:ascii="Times New Roman" w:hAnsi="Times New Roman"/>
          <w:szCs w:val="24"/>
        </w:rPr>
        <w:t>i-й</w:t>
      </w:r>
      <w:proofErr w:type="spellEnd"/>
      <w:r w:rsidRPr="000A115E">
        <w:rPr>
          <w:rFonts w:ascii="Times New Roman" w:hAnsi="Times New Roman"/>
          <w:szCs w:val="24"/>
        </w:rPr>
        <w:t xml:space="preserve"> услуги управляющей компании в месяц;</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33375" cy="257175"/>
            <wp:effectExtent l="19050" t="0" r="0" b="0"/>
            <wp:docPr id="280"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3"/>
                    <pic:cNvPicPr>
                      <a:picLocks noChangeAspect="1" noChangeArrowheads="1"/>
                    </pic:cNvPicPr>
                  </pic:nvPicPr>
                  <pic:blipFill>
                    <a:blip r:embed="rId275"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использования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услуги управляющей компании.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59. В формулах для расчета затрат, указанных в </w:t>
      </w:r>
      <w:hyperlink w:anchor="Par598" w:history="1">
        <w:r w:rsidRPr="000A115E">
          <w:rPr>
            <w:rFonts w:ascii="Times New Roman" w:hAnsi="Times New Roman"/>
            <w:szCs w:val="24"/>
          </w:rPr>
          <w:t>пунктах 61</w:t>
        </w:r>
      </w:hyperlink>
      <w:r w:rsidRPr="000A115E">
        <w:rPr>
          <w:rFonts w:ascii="Times New Roman" w:hAnsi="Times New Roman"/>
          <w:szCs w:val="24"/>
        </w:rPr>
        <w:t xml:space="preserve">, </w:t>
      </w:r>
      <w:hyperlink w:anchor="Par613" w:history="1">
        <w:r w:rsidRPr="000A115E">
          <w:rPr>
            <w:rFonts w:ascii="Times New Roman" w:hAnsi="Times New Roman"/>
            <w:szCs w:val="24"/>
          </w:rPr>
          <w:t>63</w:t>
        </w:r>
      </w:hyperlink>
      <w:r w:rsidRPr="000A115E">
        <w:rPr>
          <w:rFonts w:ascii="Times New Roman" w:hAnsi="Times New Roman"/>
          <w:szCs w:val="24"/>
        </w:rPr>
        <w:t xml:space="preserve"> и </w:t>
      </w:r>
      <w:hyperlink w:anchor="Par635" w:history="1">
        <w:r w:rsidRPr="000A115E">
          <w:rPr>
            <w:rFonts w:ascii="Times New Roman" w:hAnsi="Times New Roman"/>
            <w:szCs w:val="24"/>
          </w:rPr>
          <w:t>66</w:t>
        </w:r>
      </w:hyperlink>
      <w:r w:rsidRPr="000A115E">
        <w:rPr>
          <w:rFonts w:ascii="Times New Roman" w:hAnsi="Times New Roman"/>
          <w:szCs w:val="24"/>
        </w:rPr>
        <w:t xml:space="preserve"> - </w:t>
      </w:r>
      <w:hyperlink w:anchor="Par649" w:history="1">
        <w:r w:rsidRPr="000A115E">
          <w:rPr>
            <w:rFonts w:ascii="Times New Roman" w:hAnsi="Times New Roman"/>
            <w:szCs w:val="24"/>
          </w:rPr>
          <w:t>68</w:t>
        </w:r>
      </w:hyperlink>
      <w:r w:rsidRPr="000A115E">
        <w:rPr>
          <w:rFonts w:ascii="Times New Roman" w:hAnsi="Times New Roman"/>
          <w:szCs w:val="24"/>
        </w:rPr>
        <w:t xml:space="preserve"> настоящих Правил, значение показателя площади помещений должно находиться в пределах нормативов площадей, установленных с учетом </w:t>
      </w:r>
      <w:proofErr w:type="spellStart"/>
      <w:r w:rsidRPr="000A115E">
        <w:rPr>
          <w:rFonts w:ascii="Times New Roman" w:hAnsi="Times New Roman"/>
          <w:szCs w:val="24"/>
        </w:rPr>
        <w:t>СНиП</w:t>
      </w:r>
      <w:proofErr w:type="spellEnd"/>
      <w:r w:rsidRPr="000A115E">
        <w:rPr>
          <w:rFonts w:ascii="Times New Roman" w:hAnsi="Times New Roman"/>
          <w:szCs w:val="24"/>
        </w:rPr>
        <w:t xml:space="preserve"> 31-05-2003 «Общественные здания административного назначения».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60.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охранно-тревожной сигнализации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281"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2"/>
                    <pic:cNvPicPr>
                      <a:picLocks noChangeAspect="1" noChangeArrowheads="1"/>
                    </pic:cNvPicPr>
                  </pic:nvPicPr>
                  <pic:blipFill>
                    <a:blip r:embed="rId27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381125" cy="476250"/>
            <wp:effectExtent l="0" t="0" r="0" b="0"/>
            <wp:docPr id="282"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1"/>
                    <pic:cNvPicPr>
                      <a:picLocks noChangeAspect="1" noChangeArrowheads="1"/>
                    </pic:cNvPicPr>
                  </pic:nvPicPr>
                  <pic:blipFill>
                    <a:blip r:embed="rId277"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9525" b="0"/>
            <wp:docPr id="283"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0"/>
                    <pic:cNvPicPr>
                      <a:picLocks noChangeAspect="1" noChangeArrowheads="1"/>
                    </pic:cNvPicPr>
                  </pic:nvPicPr>
                  <pic:blipFill>
                    <a:blip r:embed="rId278"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обслуживаемых устройств в составе системы охранно-тревожной сигнализации;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284"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9"/>
                    <pic:cNvPicPr>
                      <a:picLocks noChangeAspect="1" noChangeArrowheads="1"/>
                    </pic:cNvPicPr>
                  </pic:nvPicPr>
                  <pic:blipFill>
                    <a:blip r:embed="rId279"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обслуживания 1 i-го устройства.</w:t>
      </w:r>
    </w:p>
    <w:p w:rsidR="00AA1D2A" w:rsidRPr="004F53FA" w:rsidRDefault="00AA1D2A" w:rsidP="00AA1D2A">
      <w:pPr>
        <w:widowControl w:val="0"/>
        <w:autoSpaceDE w:val="0"/>
        <w:autoSpaceDN w:val="0"/>
        <w:adjustRightInd w:val="0"/>
        <w:ind w:firstLine="567"/>
        <w:jc w:val="both"/>
        <w:rPr>
          <w:rFonts w:ascii="Times New Roman" w:hAnsi="Times New Roman"/>
          <w:szCs w:val="24"/>
        </w:rPr>
      </w:pPr>
      <w:bookmarkStart w:id="17" w:name="Par598"/>
      <w:bookmarkEnd w:id="17"/>
      <w:r w:rsidRPr="004F53FA">
        <w:rPr>
          <w:rFonts w:ascii="Times New Roman" w:hAnsi="Times New Roman"/>
          <w:szCs w:val="24"/>
        </w:rPr>
        <w:t xml:space="preserve">61. </w:t>
      </w:r>
      <w:proofErr w:type="gramStart"/>
      <w:r w:rsidRPr="004F53FA">
        <w:rPr>
          <w:rFonts w:ascii="Times New Roman" w:hAnsi="Times New Roman"/>
          <w:szCs w:val="24"/>
        </w:rPr>
        <w:t>Затраты на проведение текущего ремонта помещения (</w:t>
      </w:r>
      <w:r>
        <w:rPr>
          <w:rFonts w:ascii="Times New Roman" w:hAnsi="Times New Roman"/>
          <w:noProof/>
          <w:position w:val="-14"/>
          <w:szCs w:val="24"/>
        </w:rPr>
        <w:drawing>
          <wp:inline distT="0" distB="0" distL="0" distR="0">
            <wp:extent cx="247650" cy="257175"/>
            <wp:effectExtent l="19050" t="0" r="0" b="0"/>
            <wp:docPr id="285"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8"/>
                    <pic:cNvPicPr>
                      <a:picLocks noChangeAspect="1" noChangeArrowheads="1"/>
                    </pic:cNvPicPr>
                  </pic:nvPicPr>
                  <pic:blipFill>
                    <a:blip r:embed="rId280"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4F53FA">
        <w:rPr>
          <w:rFonts w:ascii="Times New Roman" w:hAnsi="Times New Roman"/>
          <w:szCs w:val="24"/>
        </w:rPr>
        <w:t xml:space="preserve">) определяются исходя из установленной </w:t>
      </w:r>
      <w:r>
        <w:rPr>
          <w:rFonts w:ascii="Times New Roman" w:hAnsi="Times New Roman"/>
          <w:szCs w:val="24"/>
        </w:rPr>
        <w:t xml:space="preserve">  субъектом нормирования</w:t>
      </w:r>
      <w:r w:rsidRPr="004F53FA">
        <w:rPr>
          <w:rFonts w:ascii="Times New Roman" w:hAnsi="Times New Roman"/>
          <w:szCs w:val="24"/>
        </w:rPr>
        <w:t xml:space="preserve"> нормы проведения ремонта, но не чаще 1 раза в 3 года, с учетом требований </w:t>
      </w:r>
      <w:hyperlink r:id="rId281" w:history="1">
        <w:r w:rsidRPr="004F53FA">
          <w:rPr>
            <w:rFonts w:ascii="Times New Roman" w:hAnsi="Times New Roman"/>
            <w:szCs w:val="24"/>
          </w:rPr>
          <w:t>Положения</w:t>
        </w:r>
      </w:hyperlink>
      <w:r w:rsidRPr="004F53FA">
        <w:rPr>
          <w:rFonts w:ascii="Times New Roman" w:hAnsi="Times New Roman"/>
          <w:szCs w:val="24"/>
        </w:rPr>
        <w:t xml:space="preserve"> об организации и проведении реконструкции, ремонта и технического обслуживания зданий, объектов коммунального </w:t>
      </w:r>
      <w:r w:rsidRPr="004F53FA">
        <w:rPr>
          <w:rFonts w:ascii="Times New Roman" w:hAnsi="Times New Roman"/>
          <w:szCs w:val="24"/>
        </w:rPr>
        <w:br/>
        <w:t>и социально-культурного назначения ВСН 58-88(</w:t>
      </w:r>
      <w:proofErr w:type="spellStart"/>
      <w:r w:rsidRPr="004F53FA">
        <w:rPr>
          <w:rFonts w:ascii="Times New Roman" w:hAnsi="Times New Roman"/>
          <w:szCs w:val="24"/>
        </w:rPr>
        <w:t>р</w:t>
      </w:r>
      <w:proofErr w:type="spellEnd"/>
      <w:r w:rsidRPr="004F53FA">
        <w:rPr>
          <w:rFonts w:ascii="Times New Roman" w:hAnsi="Times New Roman"/>
          <w:szCs w:val="24"/>
        </w:rPr>
        <w:t xml:space="preserve">), утвержденного приказом Государственного комитета по архитектуре и градостроительству при Госстрое СССР </w:t>
      </w:r>
      <w:r w:rsidRPr="004F53FA">
        <w:rPr>
          <w:rFonts w:ascii="Times New Roman" w:hAnsi="Times New Roman"/>
          <w:szCs w:val="24"/>
        </w:rPr>
        <w:br/>
        <w:t>от 23.11.1988 № 312, по</w:t>
      </w:r>
      <w:proofErr w:type="gramEnd"/>
      <w:r w:rsidRPr="004F53FA">
        <w:rPr>
          <w:rFonts w:ascii="Times New Roman" w:hAnsi="Times New Roman"/>
          <w:szCs w:val="24"/>
        </w:rPr>
        <w:t xml:space="preserve">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333500" cy="476250"/>
            <wp:effectExtent l="0" t="0" r="0" b="0"/>
            <wp:docPr id="286"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7"/>
                    <pic:cNvPicPr>
                      <a:picLocks noChangeAspect="1" noChangeArrowheads="1"/>
                    </pic:cNvPicPr>
                  </pic:nvPicPr>
                  <pic:blipFill>
                    <a:blip r:embed="rId282" cstate="print"/>
                    <a:srcRect/>
                    <a:stretch>
                      <a:fillRect/>
                    </a:stretch>
                  </pic:blipFill>
                  <pic:spPr bwMode="auto">
                    <a:xfrm>
                      <a:off x="0" y="0"/>
                      <a:ext cx="1333500" cy="476250"/>
                    </a:xfrm>
                    <a:prstGeom prst="rect">
                      <a:avLst/>
                    </a:prstGeom>
                    <a:noFill/>
                    <a:ln w="9525">
                      <a:noFill/>
                      <a:miter lim="800000"/>
                      <a:headEnd/>
                      <a:tailEnd/>
                    </a:ln>
                  </pic:spPr>
                </pic:pic>
              </a:graphicData>
            </a:graphic>
          </wp:inline>
        </w:drawing>
      </w:r>
      <w:r w:rsidRPr="004F53FA">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287"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6"/>
                    <pic:cNvPicPr>
                      <a:picLocks noChangeAspect="1" noChangeArrowheads="1"/>
                    </pic:cNvPicPr>
                  </pic:nvPicPr>
                  <pic:blipFill>
                    <a:blip r:embed="rId283"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площадь i-го здания, планируемая к проведению текущего ремонта;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288"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5"/>
                    <pic:cNvPicPr>
                      <a:picLocks noChangeAspect="1" noChangeArrowheads="1"/>
                    </pic:cNvPicPr>
                  </pic:nvPicPr>
                  <pic:blipFill>
                    <a:blip r:embed="rId284"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текущего ремонта </w:t>
      </w:r>
      <w:smartTag w:uri="urn:schemas-microsoft-com:office:smarttags" w:element="metricconverter">
        <w:smartTagPr>
          <w:attr w:name="ProductID" w:val="1 кв. метра"/>
        </w:smartTagPr>
        <w:r w:rsidRPr="000A115E">
          <w:rPr>
            <w:rFonts w:ascii="Times New Roman" w:hAnsi="Times New Roman"/>
            <w:szCs w:val="24"/>
          </w:rPr>
          <w:t>1 кв. метра</w:t>
        </w:r>
      </w:smartTag>
      <w:r w:rsidRPr="000A115E">
        <w:rPr>
          <w:rFonts w:ascii="Times New Roman" w:hAnsi="Times New Roman"/>
          <w:szCs w:val="24"/>
        </w:rPr>
        <w:t xml:space="preserve"> площади i-го здания.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62. Затраты на содержание прилегающей территории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289"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4"/>
                    <pic:cNvPicPr>
                      <a:picLocks noChangeAspect="1" noChangeArrowheads="1"/>
                    </pic:cNvPicPr>
                  </pic:nvPicPr>
                  <pic:blipFill>
                    <a:blip r:embed="rId28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1790700" cy="476250"/>
            <wp:effectExtent l="0" t="0" r="0" b="0"/>
            <wp:docPr id="290"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3"/>
                    <pic:cNvPicPr>
                      <a:picLocks noChangeAspect="1" noChangeArrowheads="1"/>
                    </pic:cNvPicPr>
                  </pic:nvPicPr>
                  <pic:blipFill>
                    <a:blip r:embed="rId286" cstate="print"/>
                    <a:srcRect/>
                    <a:stretch>
                      <a:fillRect/>
                    </a:stretch>
                  </pic:blipFill>
                  <pic:spPr bwMode="auto">
                    <a:xfrm>
                      <a:off x="0" y="0"/>
                      <a:ext cx="17907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57175" cy="247650"/>
            <wp:effectExtent l="19050" t="0" r="9525" b="0"/>
            <wp:docPr id="291"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2"/>
                    <pic:cNvPicPr>
                      <a:picLocks noChangeAspect="1" noChangeArrowheads="1"/>
                    </pic:cNvPicPr>
                  </pic:nvPicPr>
                  <pic:blipFill>
                    <a:blip r:embed="rId28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площадь закрепленной </w:t>
      </w:r>
      <w:proofErr w:type="spellStart"/>
      <w:r w:rsidRPr="000A115E">
        <w:rPr>
          <w:rFonts w:ascii="Times New Roman" w:hAnsi="Times New Roman"/>
          <w:szCs w:val="24"/>
        </w:rPr>
        <w:t>i-й</w:t>
      </w:r>
      <w:proofErr w:type="spellEnd"/>
      <w:r w:rsidRPr="000A115E">
        <w:rPr>
          <w:rFonts w:ascii="Times New Roman" w:hAnsi="Times New Roman"/>
          <w:szCs w:val="24"/>
        </w:rPr>
        <w:t xml:space="preserve"> прилегающей территории;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57175" cy="247650"/>
            <wp:effectExtent l="19050" t="0" r="9525" b="0"/>
            <wp:docPr id="292"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1"/>
                    <pic:cNvPicPr>
                      <a:picLocks noChangeAspect="1" noChangeArrowheads="1"/>
                    </pic:cNvPicPr>
                  </pic:nvPicPr>
                  <pic:blipFill>
                    <a:blip r:embed="rId288"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содержания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прилегающей территории в месяц в расчете на </w:t>
      </w:r>
      <w:smartTag w:uri="urn:schemas-microsoft-com:office:smarttags" w:element="metricconverter">
        <w:smartTagPr>
          <w:attr w:name="ProductID" w:val="1 кв. метр"/>
        </w:smartTagPr>
        <w:r w:rsidRPr="000A115E">
          <w:rPr>
            <w:rFonts w:ascii="Times New Roman" w:hAnsi="Times New Roman"/>
            <w:szCs w:val="24"/>
          </w:rPr>
          <w:t>1 кв. метр</w:t>
        </w:r>
      </w:smartTag>
      <w:r w:rsidRPr="000A115E">
        <w:rPr>
          <w:rFonts w:ascii="Times New Roman" w:hAnsi="Times New Roman"/>
          <w:szCs w:val="24"/>
        </w:rPr>
        <w:t xml:space="preserve"> площади;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293"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0"/>
                    <pic:cNvPicPr>
                      <a:picLocks noChangeAspect="1" noChangeArrowheads="1"/>
                    </pic:cNvPicPr>
                  </pic:nvPicPr>
                  <pic:blipFill>
                    <a:blip r:embed="rId28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содержания </w:t>
      </w:r>
      <w:proofErr w:type="spellStart"/>
      <w:r w:rsidRPr="000A115E">
        <w:rPr>
          <w:rFonts w:ascii="Times New Roman" w:hAnsi="Times New Roman"/>
          <w:szCs w:val="24"/>
        </w:rPr>
        <w:t>i-й</w:t>
      </w:r>
      <w:proofErr w:type="spellEnd"/>
      <w:r w:rsidRPr="000A115E">
        <w:rPr>
          <w:rFonts w:ascii="Times New Roman" w:hAnsi="Times New Roman"/>
          <w:szCs w:val="24"/>
        </w:rPr>
        <w:t xml:space="preserve"> прилегающей территории </w:t>
      </w:r>
      <w:r w:rsidRPr="000A115E">
        <w:rPr>
          <w:rFonts w:ascii="Times New Roman" w:hAnsi="Times New Roman"/>
          <w:szCs w:val="24"/>
        </w:rPr>
        <w:br/>
        <w:t>в очередном финансовом году.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18" w:name="Par613"/>
      <w:bookmarkEnd w:id="18"/>
      <w:r w:rsidRPr="000A115E">
        <w:rPr>
          <w:rFonts w:ascii="Times New Roman" w:hAnsi="Times New Roman"/>
          <w:szCs w:val="24"/>
        </w:rPr>
        <w:t>63. Затраты на оплату услуг по обслуживанию и уборке помещения</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314325" cy="257175"/>
            <wp:effectExtent l="19050" t="0" r="0" b="0"/>
            <wp:docPr id="294"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9"/>
                    <pic:cNvPicPr>
                      <a:picLocks noChangeAspect="1" noChangeArrowheads="1"/>
                    </pic:cNvPicPr>
                  </pic:nvPicPr>
                  <pic:blipFill>
                    <a:blip r:embed="rId290"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28"/>
          <w:szCs w:val="24"/>
        </w:rPr>
        <w:drawing>
          <wp:inline distT="0" distB="0" distL="0" distR="0">
            <wp:extent cx="2171700" cy="476250"/>
            <wp:effectExtent l="0" t="0" r="0" b="0"/>
            <wp:docPr id="295"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8"/>
                    <pic:cNvPicPr>
                      <a:picLocks noChangeAspect="1" noChangeArrowheads="1"/>
                    </pic:cNvPicPr>
                  </pic:nvPicPr>
                  <pic:blipFill>
                    <a:blip r:embed="rId291" cstate="print"/>
                    <a:srcRect/>
                    <a:stretch>
                      <a:fillRect/>
                    </a:stretch>
                  </pic:blipFill>
                  <pic:spPr bwMode="auto">
                    <a:xfrm>
                      <a:off x="0" y="0"/>
                      <a:ext cx="21717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81000" cy="257175"/>
            <wp:effectExtent l="19050" t="0" r="0" b="0"/>
            <wp:docPr id="296"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7"/>
                    <pic:cNvPicPr>
                      <a:picLocks noChangeAspect="1" noChangeArrowheads="1"/>
                    </pic:cNvPicPr>
                  </pic:nvPicPr>
                  <pic:blipFill>
                    <a:blip r:embed="rId29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площадь в i-м помещении, в отношении которой планируется заключение договора </w:t>
      </w:r>
      <w:r w:rsidRPr="000A115E">
        <w:rPr>
          <w:rFonts w:ascii="Times New Roman" w:hAnsi="Times New Roman"/>
          <w:szCs w:val="24"/>
        </w:rPr>
        <w:lastRenderedPageBreak/>
        <w:t>(контракта) на обслуживание и уборку;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297"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6"/>
                    <pic:cNvPicPr>
                      <a:picLocks noChangeAspect="1" noChangeArrowheads="1"/>
                    </pic:cNvPicPr>
                  </pic:nvPicPr>
                  <pic:blipFill>
                    <a:blip r:embed="rId293"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услуги по обслуживанию и уборке i-го помещения в месяц;</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298"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5"/>
                    <pic:cNvPicPr>
                      <a:picLocks noChangeAspect="1" noChangeArrowheads="1"/>
                    </pic:cNvPicPr>
                  </pic:nvPicPr>
                  <pic:blipFill>
                    <a:blip r:embed="rId294"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месяцев использования услуги по обслуживанию и уборке i-го помещения в месяц.</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64. Затраты на вывоз твердых бытовых отходов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0" b="0"/>
            <wp:docPr id="299"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4"/>
                    <pic:cNvPicPr>
                      <a:picLocks noChangeAspect="1" noChangeArrowheads="1"/>
                    </pic:cNvPicPr>
                  </pic:nvPicPr>
                  <pic:blipFill>
                    <a:blip r:embed="rId29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center"/>
        <w:rPr>
          <w:rFonts w:ascii="Times New Roman" w:hAnsi="Times New Roman"/>
          <w:szCs w:val="24"/>
        </w:rPr>
      </w:pPr>
      <w:r>
        <w:rPr>
          <w:rFonts w:ascii="Times New Roman" w:hAnsi="Times New Roman"/>
          <w:noProof/>
          <w:position w:val="-12"/>
          <w:szCs w:val="24"/>
        </w:rPr>
        <w:drawing>
          <wp:inline distT="0" distB="0" distL="0" distR="0">
            <wp:extent cx="1228725" cy="247650"/>
            <wp:effectExtent l="19050" t="0" r="9525" b="0"/>
            <wp:docPr id="300"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3"/>
                    <pic:cNvPicPr>
                      <a:picLocks noChangeAspect="1" noChangeArrowheads="1"/>
                    </pic:cNvPicPr>
                  </pic:nvPicPr>
                  <pic:blipFill>
                    <a:blip r:embed="rId296" cstate="print"/>
                    <a:srcRect/>
                    <a:stretch>
                      <a:fillRect/>
                    </a:stretch>
                  </pic:blipFill>
                  <pic:spPr bwMode="auto">
                    <a:xfrm>
                      <a:off x="0" y="0"/>
                      <a:ext cx="1228725"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0" t="0" r="9525" b="0"/>
            <wp:docPr id="301"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2"/>
                    <pic:cNvPicPr>
                      <a:picLocks noChangeAspect="1" noChangeArrowheads="1"/>
                    </pic:cNvPicPr>
                  </pic:nvPicPr>
                  <pic:blipFill>
                    <a:blip r:embed="rId29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куб. метров твердых бытовых отходов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302"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1"/>
                    <pic:cNvPicPr>
                      <a:picLocks noChangeAspect="1" noChangeArrowheads="1"/>
                    </pic:cNvPicPr>
                  </pic:nvPicPr>
                  <pic:blipFill>
                    <a:blip r:embed="rId29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вывоза </w:t>
      </w:r>
      <w:smartTag w:uri="urn:schemas-microsoft-com:office:smarttags" w:element="metricconverter">
        <w:smartTagPr>
          <w:attr w:name="ProductID" w:val="1 куб. метра"/>
        </w:smartTagPr>
        <w:r w:rsidRPr="000A115E">
          <w:rPr>
            <w:rFonts w:ascii="Times New Roman" w:hAnsi="Times New Roman"/>
            <w:szCs w:val="24"/>
          </w:rPr>
          <w:t>1 куб. метра</w:t>
        </w:r>
      </w:smartTag>
      <w:r w:rsidRPr="000A115E">
        <w:rPr>
          <w:rFonts w:ascii="Times New Roman" w:hAnsi="Times New Roman"/>
          <w:szCs w:val="24"/>
        </w:rPr>
        <w:t xml:space="preserve"> твердых бытовых отходов.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65.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лифтов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303"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0"/>
                    <pic:cNvPicPr>
                      <a:picLocks noChangeAspect="1" noChangeArrowheads="1"/>
                    </pic:cNvPicPr>
                  </pic:nvPicPr>
                  <pic:blipFill>
                    <a:blip r:embed="rId299"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228725" cy="476250"/>
            <wp:effectExtent l="0" t="0" r="0" b="0"/>
            <wp:docPr id="304"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9"/>
                    <pic:cNvPicPr>
                      <a:picLocks noChangeAspect="1" noChangeArrowheads="1"/>
                    </pic:cNvPicPr>
                  </pic:nvPicPr>
                  <pic:blipFill>
                    <a:blip r:embed="rId300" cstate="print"/>
                    <a:srcRect/>
                    <a:stretch>
                      <a:fillRect/>
                    </a:stretch>
                  </pic:blipFill>
                  <pic:spPr bwMode="auto">
                    <a:xfrm>
                      <a:off x="0" y="0"/>
                      <a:ext cx="12287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305"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8"/>
                    <pic:cNvPicPr>
                      <a:picLocks noChangeAspect="1" noChangeArrowheads="1"/>
                    </pic:cNvPicPr>
                  </pic:nvPicPr>
                  <pic:blipFill>
                    <a:blip r:embed="rId301"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лифтов i-го типа;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306"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7"/>
                    <pic:cNvPicPr>
                      <a:picLocks noChangeAspect="1" noChangeArrowheads="1"/>
                    </pic:cNvPicPr>
                  </pic:nvPicPr>
                  <pic:blipFill>
                    <a:blip r:embed="rId30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текущего ремонта 1 лифта i-го типа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19" w:name="Par635"/>
      <w:bookmarkEnd w:id="19"/>
      <w:r w:rsidRPr="000A115E">
        <w:rPr>
          <w:rFonts w:ascii="Times New Roman" w:hAnsi="Times New Roman"/>
          <w:szCs w:val="24"/>
        </w:rPr>
        <w:t xml:space="preserve">66.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водонапорной насосной станции хозяйственно-питьевого и противопожарного водоснабжения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14325" cy="247650"/>
            <wp:effectExtent l="19050" t="0" r="9525" b="0"/>
            <wp:docPr id="307"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6"/>
                    <pic:cNvPicPr>
                      <a:picLocks noChangeAspect="1" noChangeArrowheads="1"/>
                    </pic:cNvPicPr>
                  </pic:nvPicPr>
                  <pic:blipFill>
                    <a:blip r:embed="rId30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333500" cy="247650"/>
            <wp:effectExtent l="19050" t="0" r="0" b="0"/>
            <wp:docPr id="308"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5"/>
                    <pic:cNvPicPr>
                      <a:picLocks noChangeAspect="1" noChangeArrowheads="1"/>
                    </pic:cNvPicPr>
                  </pic:nvPicPr>
                  <pic:blipFill>
                    <a:blip r:embed="rId304" cstate="print"/>
                    <a:srcRect/>
                    <a:stretch>
                      <a:fillRect/>
                    </a:stretch>
                  </pic:blipFill>
                  <pic:spPr bwMode="auto">
                    <a:xfrm>
                      <a:off x="0" y="0"/>
                      <a:ext cx="1333500"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309"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4"/>
                    <pic:cNvPicPr>
                      <a:picLocks noChangeAspect="1" noChangeArrowheads="1"/>
                    </pic:cNvPicPr>
                  </pic:nvPicPr>
                  <pic:blipFill>
                    <a:blip r:embed="rId30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310"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3"/>
                    <pic:cNvPicPr>
                      <a:picLocks noChangeAspect="1" noChangeArrowheads="1"/>
                    </pic:cNvPicPr>
                  </pic:nvPicPr>
                  <pic:blipFill>
                    <a:blip r:embed="rId30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0A115E">
          <w:rPr>
            <w:rFonts w:ascii="Times New Roman" w:hAnsi="Times New Roman"/>
            <w:szCs w:val="24"/>
          </w:rPr>
          <w:t>1 кв. метр</w:t>
        </w:r>
      </w:smartTag>
      <w:r w:rsidRPr="000A115E">
        <w:rPr>
          <w:rFonts w:ascii="Times New Roman" w:hAnsi="Times New Roman"/>
          <w:szCs w:val="24"/>
        </w:rPr>
        <w:t xml:space="preserve"> площади соответствующего административного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67.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водонапорной насосной станции пожаротушения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0" b="0"/>
            <wp:docPr id="311"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2"/>
                    <pic:cNvPicPr>
                      <a:picLocks noChangeAspect="1" noChangeArrowheads="1"/>
                    </pic:cNvPicPr>
                  </pic:nvPicPr>
                  <pic:blipFill>
                    <a:blip r:embed="rId307"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lastRenderedPageBreak/>
        <w:drawing>
          <wp:inline distT="0" distB="0" distL="0" distR="0">
            <wp:extent cx="1343025" cy="247650"/>
            <wp:effectExtent l="19050" t="0" r="0" b="0"/>
            <wp:docPr id="312"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1"/>
                    <pic:cNvPicPr>
                      <a:picLocks noChangeAspect="1" noChangeArrowheads="1"/>
                    </pic:cNvPicPr>
                  </pic:nvPicPr>
                  <pic:blipFill>
                    <a:blip r:embed="rId308" cstate="print"/>
                    <a:srcRect/>
                    <a:stretch>
                      <a:fillRect/>
                    </a:stretch>
                  </pic:blipFill>
                  <pic:spPr bwMode="auto">
                    <a:xfrm>
                      <a:off x="0" y="0"/>
                      <a:ext cx="1343025"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313"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0"/>
                    <pic:cNvPicPr>
                      <a:picLocks noChangeAspect="1" noChangeArrowheads="1"/>
                    </pic:cNvPicPr>
                  </pic:nvPicPr>
                  <pic:blipFill>
                    <a:blip r:embed="rId30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площадь административных помещений, для обслуживания которых предназначена водонапорная насосная станция пожаротушения;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314"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9"/>
                    <pic:cNvPicPr>
                      <a:picLocks noChangeAspect="1" noChangeArrowheads="1"/>
                    </pic:cNvPicPr>
                  </pic:nvPicPr>
                  <pic:blipFill>
                    <a:blip r:embed="rId310"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0A115E">
          <w:rPr>
            <w:rFonts w:ascii="Times New Roman" w:hAnsi="Times New Roman"/>
            <w:szCs w:val="24"/>
          </w:rPr>
          <w:t>1 кв. метр</w:t>
        </w:r>
      </w:smartTag>
      <w:r w:rsidRPr="000A115E">
        <w:rPr>
          <w:rFonts w:ascii="Times New Roman" w:hAnsi="Times New Roman"/>
          <w:szCs w:val="24"/>
        </w:rPr>
        <w:t xml:space="preserve"> площади соответствующего административного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20" w:name="Par649"/>
      <w:bookmarkEnd w:id="20"/>
      <w:r w:rsidRPr="000A115E">
        <w:rPr>
          <w:rFonts w:ascii="Times New Roman" w:hAnsi="Times New Roman"/>
          <w:szCs w:val="24"/>
        </w:rPr>
        <w:t xml:space="preserve">68.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индивидуального теплового пункта, в том числе на подготовку отопительной системы </w:t>
      </w:r>
      <w:r w:rsidRPr="000A115E">
        <w:rPr>
          <w:rFonts w:ascii="Times New Roman" w:hAnsi="Times New Roman"/>
          <w:szCs w:val="24"/>
        </w:rPr>
        <w:br/>
        <w:t>к зимнему сезону</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0" b="0"/>
            <wp:docPr id="315"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8"/>
                    <pic:cNvPicPr>
                      <a:picLocks noChangeAspect="1" noChangeArrowheads="1"/>
                    </pic:cNvPicPr>
                  </pic:nvPicPr>
                  <pic:blipFill>
                    <a:blip r:embed="rId311"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200150" cy="247650"/>
            <wp:effectExtent l="19050" t="0" r="0" b="0"/>
            <wp:docPr id="316"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7"/>
                    <pic:cNvPicPr>
                      <a:picLocks noChangeAspect="1" noChangeArrowheads="1"/>
                    </pic:cNvPicPr>
                  </pic:nvPicPr>
                  <pic:blipFill>
                    <a:blip r:embed="rId312" cstate="print"/>
                    <a:srcRect/>
                    <a:stretch>
                      <a:fillRect/>
                    </a:stretch>
                  </pic:blipFill>
                  <pic:spPr bwMode="auto">
                    <a:xfrm>
                      <a:off x="0" y="0"/>
                      <a:ext cx="1200150" cy="2476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317"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6"/>
                    <pic:cNvPicPr>
                      <a:picLocks noChangeAspect="1" noChangeArrowheads="1"/>
                    </pic:cNvPicPr>
                  </pic:nvPicPr>
                  <pic:blipFill>
                    <a:blip r:embed="rId313"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площадь административных помещений, для отопления которых используется индивидуальный тепловой пункт;</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0" b="0"/>
            <wp:docPr id="318"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5"/>
                    <pic:cNvPicPr>
                      <a:picLocks noChangeAspect="1" noChangeArrowheads="1"/>
                    </pic:cNvPicPr>
                  </pic:nvPicPr>
                  <pic:blipFill>
                    <a:blip r:embed="rId314"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0A115E">
          <w:rPr>
            <w:rFonts w:ascii="Times New Roman" w:hAnsi="Times New Roman"/>
            <w:szCs w:val="24"/>
          </w:rPr>
          <w:t>1 кв. метр</w:t>
        </w:r>
      </w:smartTag>
      <w:r w:rsidRPr="000A115E">
        <w:rPr>
          <w:rFonts w:ascii="Times New Roman" w:hAnsi="Times New Roman"/>
          <w:szCs w:val="24"/>
        </w:rPr>
        <w:t xml:space="preserve"> площади соответствующих административных помещений.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69.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электрооборудования (</w:t>
      </w:r>
      <w:proofErr w:type="spellStart"/>
      <w:r w:rsidRPr="000A115E">
        <w:rPr>
          <w:rFonts w:ascii="Times New Roman" w:hAnsi="Times New Roman"/>
          <w:szCs w:val="24"/>
        </w:rPr>
        <w:t>электроподстанций</w:t>
      </w:r>
      <w:proofErr w:type="spellEnd"/>
      <w:r w:rsidRPr="000A115E">
        <w:rPr>
          <w:rFonts w:ascii="Times New Roman" w:hAnsi="Times New Roman"/>
          <w:szCs w:val="24"/>
        </w:rPr>
        <w:t xml:space="preserve">, трансформаторных подстанций, </w:t>
      </w:r>
      <w:proofErr w:type="spellStart"/>
      <w:r w:rsidRPr="000A115E">
        <w:rPr>
          <w:rFonts w:ascii="Times New Roman" w:hAnsi="Times New Roman"/>
          <w:szCs w:val="24"/>
        </w:rPr>
        <w:t>электрощитовых</w:t>
      </w:r>
      <w:proofErr w:type="spellEnd"/>
      <w:r w:rsidRPr="000A115E">
        <w:rPr>
          <w:rFonts w:ascii="Times New Roman" w:hAnsi="Times New Roman"/>
          <w:szCs w:val="24"/>
        </w:rPr>
        <w:t>) административного здания (помещения</w:t>
      </w:r>
      <w:proofErr w:type="gramStart"/>
      <w:r w:rsidRPr="000A115E">
        <w:rPr>
          <w:rFonts w:ascii="Times New Roman" w:hAnsi="Times New Roman"/>
          <w:szCs w:val="24"/>
        </w:rPr>
        <w:t>) (</w:t>
      </w:r>
      <w:r>
        <w:rPr>
          <w:rFonts w:ascii="Times New Roman" w:hAnsi="Times New Roman"/>
          <w:noProof/>
          <w:position w:val="-12"/>
          <w:szCs w:val="24"/>
        </w:rPr>
        <w:drawing>
          <wp:inline distT="0" distB="0" distL="0" distR="0">
            <wp:extent cx="257175" cy="247650"/>
            <wp:effectExtent l="19050" t="0" r="9525" b="0"/>
            <wp:docPr id="319"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4"/>
                    <pic:cNvPicPr>
                      <a:picLocks noChangeAspect="1" noChangeArrowheads="1"/>
                    </pic:cNvPicPr>
                  </pic:nvPicPr>
                  <pic:blipFill>
                    <a:blip r:embed="rId315"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466850" cy="476250"/>
            <wp:effectExtent l="0" t="0" r="0" b="0"/>
            <wp:docPr id="320"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3"/>
                    <pic:cNvPicPr>
                      <a:picLocks noChangeAspect="1" noChangeArrowheads="1"/>
                    </pic:cNvPicPr>
                  </pic:nvPicPr>
                  <pic:blipFill>
                    <a:blip r:embed="rId316" cstate="print"/>
                    <a:srcRect/>
                    <a:stretch>
                      <a:fillRect/>
                    </a:stretch>
                  </pic:blipFill>
                  <pic:spPr bwMode="auto">
                    <a:xfrm>
                      <a:off x="0" y="0"/>
                      <a:ext cx="14668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321"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2"/>
                    <pic:cNvPicPr>
                      <a:picLocks noChangeAspect="1" noChangeArrowheads="1"/>
                    </pic:cNvPicPr>
                  </pic:nvPicPr>
                  <pic:blipFill>
                    <a:blip r:embed="rId31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стоимость технического обслуживания и текущего ремонта i-го электрооборудования (</w:t>
      </w:r>
      <w:proofErr w:type="spellStart"/>
      <w:r w:rsidRPr="000A115E">
        <w:rPr>
          <w:rFonts w:ascii="Times New Roman" w:hAnsi="Times New Roman"/>
          <w:szCs w:val="24"/>
        </w:rPr>
        <w:t>электроподстанций</w:t>
      </w:r>
      <w:proofErr w:type="spellEnd"/>
      <w:r w:rsidRPr="000A115E">
        <w:rPr>
          <w:rFonts w:ascii="Times New Roman" w:hAnsi="Times New Roman"/>
          <w:szCs w:val="24"/>
        </w:rPr>
        <w:t xml:space="preserve">, трансформаторных подстанций, </w:t>
      </w:r>
      <w:proofErr w:type="spellStart"/>
      <w:r w:rsidRPr="000A115E">
        <w:rPr>
          <w:rFonts w:ascii="Times New Roman" w:hAnsi="Times New Roman"/>
          <w:szCs w:val="24"/>
        </w:rPr>
        <w:t>электрощитовых</w:t>
      </w:r>
      <w:proofErr w:type="spellEnd"/>
      <w:r w:rsidRPr="000A115E">
        <w:rPr>
          <w:rFonts w:ascii="Times New Roman" w:hAnsi="Times New Roman"/>
          <w:szCs w:val="24"/>
        </w:rPr>
        <w:t>) административного здания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322"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1"/>
                    <pic:cNvPicPr>
                      <a:picLocks noChangeAspect="1" noChangeArrowheads="1"/>
                    </pic:cNvPicPr>
                  </pic:nvPicPr>
                  <pic:blipFill>
                    <a:blip r:embed="rId31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i-го оборудования.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70. Затраты на техническое обслуживание и ремонт транспортных средств определяются по фактическим затратам в отчетном финансовом году.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71.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бытового оборудования определяются по фактическим затратам в отчетном финансовом году.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72.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323"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0"/>
                    <pic:cNvPicPr>
                      <a:picLocks noChangeAspect="1" noChangeArrowheads="1"/>
                    </pic:cNvPicPr>
                  </pic:nvPicPr>
                  <pic:blipFill>
                    <a:blip r:embed="rId31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lastRenderedPageBreak/>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4"/>
          <w:szCs w:val="24"/>
        </w:rPr>
        <w:drawing>
          <wp:inline distT="0" distB="0" distL="0" distR="0">
            <wp:extent cx="3352800" cy="257175"/>
            <wp:effectExtent l="19050" t="0" r="0" b="0"/>
            <wp:docPr id="324"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9"/>
                    <pic:cNvPicPr>
                      <a:picLocks noChangeAspect="1" noChangeArrowheads="1"/>
                    </pic:cNvPicPr>
                  </pic:nvPicPr>
                  <pic:blipFill>
                    <a:blip r:embed="rId320" cstate="print"/>
                    <a:srcRect/>
                    <a:stretch>
                      <a:fillRect/>
                    </a:stretch>
                  </pic:blipFill>
                  <pic:spPr bwMode="auto">
                    <a:xfrm>
                      <a:off x="0" y="0"/>
                      <a:ext cx="335280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325"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8"/>
                    <pic:cNvPicPr>
                      <a:picLocks noChangeAspect="1" noChangeArrowheads="1"/>
                    </pic:cNvPicPr>
                  </pic:nvPicPr>
                  <pic:blipFill>
                    <a:blip r:embed="rId321"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дизельных генераторных установок;</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326"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7"/>
                    <pic:cNvPicPr>
                      <a:picLocks noChangeAspect="1" noChangeArrowheads="1"/>
                    </pic:cNvPicPr>
                  </pic:nvPicPr>
                  <pic:blipFill>
                    <a:blip r:embed="rId32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системы газового пожаротушения;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327"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6"/>
                    <pic:cNvPicPr>
                      <a:picLocks noChangeAspect="1" noChangeArrowheads="1"/>
                    </pic:cNvPicPr>
                  </pic:nvPicPr>
                  <pic:blipFill>
                    <a:blip r:embed="rId32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кондиционирования и вентиляции;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328"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5"/>
                    <pic:cNvPicPr>
                      <a:picLocks noChangeAspect="1" noChangeArrowheads="1"/>
                    </pic:cNvPicPr>
                  </pic:nvPicPr>
                  <pic:blipFill>
                    <a:blip r:embed="rId32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пожарной сигнализации;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9525" b="0"/>
            <wp:docPr id="329"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4"/>
                    <pic:cNvPicPr>
                      <a:picLocks noChangeAspect="1" noChangeArrowheads="1"/>
                    </pic:cNvPicPr>
                  </pic:nvPicPr>
                  <pic:blipFill>
                    <a:blip r:embed="rId32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контроля и управления доступом;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9525" b="0"/>
            <wp:docPr id="330"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3"/>
                    <pic:cNvPicPr>
                      <a:picLocks noChangeAspect="1" noChangeArrowheads="1"/>
                    </pic:cNvPicPr>
                  </pic:nvPicPr>
                  <pic:blipFill>
                    <a:blip r:embed="rId326"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автоматического диспетчерского управления;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331"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2"/>
                    <pic:cNvPicPr>
                      <a:picLocks noChangeAspect="1" noChangeArrowheads="1"/>
                    </pic:cNvPicPr>
                  </pic:nvPicPr>
                  <pic:blipFill>
                    <a:blip r:embed="rId32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видеонаблюдения.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73.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дизельных генераторных установок</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85750" cy="257175"/>
            <wp:effectExtent l="19050" t="0" r="0" b="0"/>
            <wp:docPr id="332"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1"/>
                    <pic:cNvPicPr>
                      <a:picLocks noChangeAspect="1" noChangeArrowheads="1"/>
                    </pic:cNvPicPr>
                  </pic:nvPicPr>
                  <pic:blipFill>
                    <a:blip r:embed="rId328"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24000" cy="476250"/>
            <wp:effectExtent l="0" t="0" r="0" b="0"/>
            <wp:docPr id="333"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0"/>
                    <pic:cNvPicPr>
                      <a:picLocks noChangeAspect="1" noChangeArrowheads="1"/>
                    </pic:cNvPicPr>
                  </pic:nvPicPr>
                  <pic:blipFill>
                    <a:blip r:embed="rId329"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334"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9"/>
                    <pic:cNvPicPr>
                      <a:picLocks noChangeAspect="1" noChangeArrowheads="1"/>
                    </pic:cNvPicPr>
                  </pic:nvPicPr>
                  <pic:blipFill>
                    <a:blip r:embed="rId330"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дизельных генераторных установок;</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335"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8"/>
                    <pic:cNvPicPr>
                      <a:picLocks noChangeAspect="1" noChangeArrowheads="1"/>
                    </pic:cNvPicPr>
                  </pic:nvPicPr>
                  <pic:blipFill>
                    <a:blip r:embed="rId331"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w:t>
      </w:r>
      <w:proofErr w:type="spellStart"/>
      <w:r w:rsidRPr="000A115E">
        <w:rPr>
          <w:rFonts w:ascii="Times New Roman" w:hAnsi="Times New Roman"/>
          <w:szCs w:val="24"/>
        </w:rPr>
        <w:t>i-й</w:t>
      </w:r>
      <w:proofErr w:type="spellEnd"/>
      <w:r w:rsidRPr="000A115E">
        <w:rPr>
          <w:rFonts w:ascii="Times New Roman" w:hAnsi="Times New Roman"/>
          <w:szCs w:val="24"/>
        </w:rPr>
        <w:t xml:space="preserve"> дизельной генераторной установки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74.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системы газового пожаротушения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336"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7"/>
                    <pic:cNvPicPr>
                      <a:picLocks noChangeAspect="1" noChangeArrowheads="1"/>
                    </pic:cNvPicPr>
                  </pic:nvPicPr>
                  <pic:blipFill>
                    <a:blip r:embed="rId33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337"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6"/>
                    <pic:cNvPicPr>
                      <a:picLocks noChangeAspect="1" noChangeArrowheads="1"/>
                    </pic:cNvPicPr>
                  </pic:nvPicPr>
                  <pic:blipFill>
                    <a:blip r:embed="rId333"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338"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5"/>
                    <pic:cNvPicPr>
                      <a:picLocks noChangeAspect="1" noChangeArrowheads="1"/>
                    </pic:cNvPicPr>
                  </pic:nvPicPr>
                  <pic:blipFill>
                    <a:blip r:embed="rId33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датчиков системы газового пожаротушения;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lastRenderedPageBreak/>
        <w:drawing>
          <wp:inline distT="0" distB="0" distL="0" distR="0">
            <wp:extent cx="333375" cy="247650"/>
            <wp:effectExtent l="19050" t="0" r="9525" b="0"/>
            <wp:docPr id="339"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4"/>
                    <pic:cNvPicPr>
                      <a:picLocks noChangeAspect="1" noChangeArrowheads="1"/>
                    </pic:cNvPicPr>
                  </pic:nvPicPr>
                  <pic:blipFill>
                    <a:blip r:embed="rId335"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i-го датчика системы газового пожаротушения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75.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кондиционирования и вентиляции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9525" b="0"/>
            <wp:docPr id="340"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3"/>
                    <pic:cNvPicPr>
                      <a:picLocks noChangeAspect="1" noChangeArrowheads="1"/>
                    </pic:cNvPicPr>
                  </pic:nvPicPr>
                  <pic:blipFill>
                    <a:blip r:embed="rId33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657350" cy="476250"/>
            <wp:effectExtent l="0" t="0" r="0" b="0"/>
            <wp:docPr id="341"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2"/>
                    <pic:cNvPicPr>
                      <a:picLocks noChangeAspect="1" noChangeArrowheads="1"/>
                    </pic:cNvPicPr>
                  </pic:nvPicPr>
                  <pic:blipFill>
                    <a:blip r:embed="rId337"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19100" cy="247650"/>
            <wp:effectExtent l="0" t="0" r="0" b="0"/>
            <wp:docPr id="342"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1"/>
                    <pic:cNvPicPr>
                      <a:picLocks noChangeAspect="1" noChangeArrowheads="1"/>
                    </pic:cNvPicPr>
                  </pic:nvPicPr>
                  <pic:blipFill>
                    <a:blip r:embed="rId338"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установок кондиционирования и элементов систем вентиляции;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19050" t="0" r="9525" b="0"/>
            <wp:docPr id="343"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0"/>
                    <pic:cNvPicPr>
                      <a:picLocks noChangeAspect="1" noChangeArrowheads="1"/>
                    </pic:cNvPicPr>
                  </pic:nvPicPr>
                  <pic:blipFill>
                    <a:blip r:embed="rId339"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w:t>
      </w:r>
      <w:proofErr w:type="spellStart"/>
      <w:r w:rsidRPr="000A115E">
        <w:rPr>
          <w:rFonts w:ascii="Times New Roman" w:hAnsi="Times New Roman"/>
          <w:szCs w:val="24"/>
        </w:rPr>
        <w:t>i-й</w:t>
      </w:r>
      <w:proofErr w:type="spellEnd"/>
      <w:r w:rsidRPr="000A115E">
        <w:rPr>
          <w:rFonts w:ascii="Times New Roman" w:hAnsi="Times New Roman"/>
          <w:szCs w:val="24"/>
        </w:rPr>
        <w:t xml:space="preserve"> установки кондиционирования и элементов вентиляции.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76.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пожарной сигнализации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344"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9"/>
                    <pic:cNvPicPr>
                      <a:picLocks noChangeAspect="1" noChangeArrowheads="1"/>
                    </pic:cNvPicPr>
                  </pic:nvPicPr>
                  <pic:blipFill>
                    <a:blip r:embed="rId340"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345"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8"/>
                    <pic:cNvPicPr>
                      <a:picLocks noChangeAspect="1" noChangeArrowheads="1"/>
                    </pic:cNvPicPr>
                  </pic:nvPicPr>
                  <pic:blipFill>
                    <a:blip r:embed="rId341"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346"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7"/>
                    <pic:cNvPicPr>
                      <a:picLocks noChangeAspect="1" noChangeArrowheads="1"/>
                    </pic:cNvPicPr>
                  </pic:nvPicPr>
                  <pic:blipFill>
                    <a:blip r:embed="rId342"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w:t>
      </w:r>
      <w:proofErr w:type="spellStart"/>
      <w:r w:rsidRPr="000A115E">
        <w:rPr>
          <w:rFonts w:ascii="Times New Roman" w:hAnsi="Times New Roman"/>
          <w:szCs w:val="24"/>
        </w:rPr>
        <w:t>извещателей</w:t>
      </w:r>
      <w:proofErr w:type="spellEnd"/>
      <w:r w:rsidRPr="000A115E">
        <w:rPr>
          <w:rFonts w:ascii="Times New Roman" w:hAnsi="Times New Roman"/>
          <w:szCs w:val="24"/>
        </w:rPr>
        <w:t xml:space="preserve"> пожарной сигнализации;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347"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6"/>
                    <pic:cNvPicPr>
                      <a:picLocks noChangeAspect="1" noChangeArrowheads="1"/>
                    </pic:cNvPicPr>
                  </pic:nvPicPr>
                  <pic:blipFill>
                    <a:blip r:embed="rId34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i-го </w:t>
      </w:r>
      <w:proofErr w:type="spellStart"/>
      <w:r w:rsidRPr="000A115E">
        <w:rPr>
          <w:rFonts w:ascii="Times New Roman" w:hAnsi="Times New Roman"/>
          <w:szCs w:val="24"/>
        </w:rPr>
        <w:t>извещателя</w:t>
      </w:r>
      <w:proofErr w:type="spellEnd"/>
      <w:r w:rsidRPr="000A115E">
        <w:rPr>
          <w:rFonts w:ascii="Times New Roman" w:hAnsi="Times New Roman"/>
          <w:szCs w:val="24"/>
        </w:rPr>
        <w:t xml:space="preserve">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77.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контроля и управления доступом</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314325" cy="257175"/>
            <wp:effectExtent l="19050" t="0" r="9525" b="0"/>
            <wp:docPr id="348"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5"/>
                    <pic:cNvPicPr>
                      <a:picLocks noChangeAspect="1" noChangeArrowheads="1"/>
                    </pic:cNvPicPr>
                  </pic:nvPicPr>
                  <pic:blipFill>
                    <a:blip r:embed="rId344"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657350" cy="476250"/>
            <wp:effectExtent l="0" t="0" r="0" b="0"/>
            <wp:docPr id="349"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4"/>
                    <pic:cNvPicPr>
                      <a:picLocks noChangeAspect="1" noChangeArrowheads="1"/>
                    </pic:cNvPicPr>
                  </pic:nvPicPr>
                  <pic:blipFill>
                    <a:blip r:embed="rId345"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350"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3"/>
                    <pic:cNvPicPr>
                      <a:picLocks noChangeAspect="1" noChangeArrowheads="1"/>
                    </pic:cNvPicPr>
                  </pic:nvPicPr>
                  <pic:blipFill>
                    <a:blip r:embed="rId346"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устройств в составе систем контроля и управления доступом;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90525" cy="257175"/>
            <wp:effectExtent l="19050" t="0" r="9525" b="0"/>
            <wp:docPr id="351"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2"/>
                    <pic:cNvPicPr>
                      <a:picLocks noChangeAspect="1" noChangeArrowheads="1"/>
                    </pic:cNvPicPr>
                  </pic:nvPicPr>
                  <pic:blipFill>
                    <a:blip r:embed="rId347"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текущего ремонта 1 i-го устройства </w:t>
      </w:r>
      <w:r w:rsidRPr="000A115E">
        <w:rPr>
          <w:rFonts w:ascii="Times New Roman" w:hAnsi="Times New Roman"/>
          <w:szCs w:val="24"/>
        </w:rPr>
        <w:br/>
        <w:t>в составе систем контроля и управления доступом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78.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автоматического диспетчерского управления</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314325" cy="257175"/>
            <wp:effectExtent l="19050" t="0" r="9525" b="0"/>
            <wp:docPr id="352"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1"/>
                    <pic:cNvPicPr>
                      <a:picLocks noChangeAspect="1" noChangeArrowheads="1"/>
                    </pic:cNvPicPr>
                  </pic:nvPicPr>
                  <pic:blipFill>
                    <a:blip r:embed="rId348"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657350" cy="476250"/>
            <wp:effectExtent l="0" t="0" r="0" b="0"/>
            <wp:docPr id="353"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0"/>
                    <pic:cNvPicPr>
                      <a:picLocks noChangeAspect="1" noChangeArrowheads="1"/>
                    </pic:cNvPicPr>
                  </pic:nvPicPr>
                  <pic:blipFill>
                    <a:blip r:embed="rId349"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354"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9"/>
                    <pic:cNvPicPr>
                      <a:picLocks noChangeAspect="1" noChangeArrowheads="1"/>
                    </pic:cNvPicPr>
                  </pic:nvPicPr>
                  <pic:blipFill>
                    <a:blip r:embed="rId350"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обслуживаемых </w:t>
      </w:r>
      <w:proofErr w:type="spellStart"/>
      <w:r w:rsidRPr="000A115E">
        <w:rPr>
          <w:rFonts w:ascii="Times New Roman" w:hAnsi="Times New Roman"/>
          <w:szCs w:val="24"/>
        </w:rPr>
        <w:t>i-х</w:t>
      </w:r>
      <w:proofErr w:type="spellEnd"/>
      <w:r w:rsidRPr="000A115E">
        <w:rPr>
          <w:rFonts w:ascii="Times New Roman" w:hAnsi="Times New Roman"/>
          <w:szCs w:val="24"/>
        </w:rPr>
        <w:t xml:space="preserve"> устройств в составе систем автоматического диспетчерского управления;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90525" cy="257175"/>
            <wp:effectExtent l="19050" t="0" r="9525" b="0"/>
            <wp:docPr id="355"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8"/>
                    <pic:cNvPicPr>
                      <a:picLocks noChangeAspect="1" noChangeArrowheads="1"/>
                    </pic:cNvPicPr>
                  </pic:nvPicPr>
                  <pic:blipFill>
                    <a:blip r:embed="rId351"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i-го устройства в составе систем автоматического диспетчерского управления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79. Затраты на техническое обслуживание и </w:t>
      </w:r>
      <w:proofErr w:type="spellStart"/>
      <w:r w:rsidRPr="000A115E">
        <w:rPr>
          <w:rFonts w:ascii="Times New Roman" w:hAnsi="Times New Roman"/>
          <w:szCs w:val="24"/>
        </w:rPr>
        <w:t>регламентно-профилактический</w:t>
      </w:r>
      <w:proofErr w:type="spellEnd"/>
      <w:r w:rsidRPr="000A115E">
        <w:rPr>
          <w:rFonts w:ascii="Times New Roman" w:hAnsi="Times New Roman"/>
          <w:szCs w:val="24"/>
        </w:rPr>
        <w:t xml:space="preserve"> ремонт систем видеонаблюдения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85750" cy="247650"/>
            <wp:effectExtent l="19050" t="0" r="0" b="0"/>
            <wp:docPr id="356"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7"/>
                    <pic:cNvPicPr>
                      <a:picLocks noChangeAspect="1" noChangeArrowheads="1"/>
                    </pic:cNvPicPr>
                  </pic:nvPicPr>
                  <pic:blipFill>
                    <a:blip r:embed="rId35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24000" cy="476250"/>
            <wp:effectExtent l="0" t="0" r="0" b="0"/>
            <wp:docPr id="357"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6"/>
                    <pic:cNvPicPr>
                      <a:picLocks noChangeAspect="1" noChangeArrowheads="1"/>
                    </pic:cNvPicPr>
                  </pic:nvPicPr>
                  <pic:blipFill>
                    <a:blip r:embed="rId353"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358"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5"/>
                    <pic:cNvPicPr>
                      <a:picLocks noChangeAspect="1" noChangeArrowheads="1"/>
                    </pic:cNvPicPr>
                  </pic:nvPicPr>
                  <pic:blipFill>
                    <a:blip r:embed="rId35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обслуживаемых </w:t>
      </w:r>
      <w:proofErr w:type="spellStart"/>
      <w:r w:rsidRPr="000A115E">
        <w:rPr>
          <w:rFonts w:ascii="Times New Roman" w:hAnsi="Times New Roman"/>
          <w:szCs w:val="24"/>
        </w:rPr>
        <w:t>i-х</w:t>
      </w:r>
      <w:proofErr w:type="spellEnd"/>
      <w:r w:rsidRPr="000A115E">
        <w:rPr>
          <w:rFonts w:ascii="Times New Roman" w:hAnsi="Times New Roman"/>
          <w:szCs w:val="24"/>
        </w:rPr>
        <w:t xml:space="preserve"> устройств в составе систем видеонаблюдения;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359"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4"/>
                    <pic:cNvPicPr>
                      <a:picLocks noChangeAspect="1" noChangeArrowheads="1"/>
                    </pic:cNvPicPr>
                  </pic:nvPicPr>
                  <pic:blipFill>
                    <a:blip r:embed="rId355"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технического обслуживания и </w:t>
      </w:r>
      <w:proofErr w:type="spellStart"/>
      <w:r w:rsidRPr="000A115E">
        <w:rPr>
          <w:rFonts w:ascii="Times New Roman" w:hAnsi="Times New Roman"/>
          <w:szCs w:val="24"/>
        </w:rPr>
        <w:t>регламентно-профилактического</w:t>
      </w:r>
      <w:proofErr w:type="spellEnd"/>
      <w:r w:rsidRPr="000A115E">
        <w:rPr>
          <w:rFonts w:ascii="Times New Roman" w:hAnsi="Times New Roman"/>
          <w:szCs w:val="24"/>
        </w:rPr>
        <w:t xml:space="preserve"> ремонта 1 i-го устройства в составе систем видеонаблюдения в год.</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80. Затраты на оплату услуг внештатных сотрудников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0" b="0"/>
            <wp:docPr id="360"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3"/>
                    <pic:cNvPicPr>
                      <a:picLocks noChangeAspect="1" noChangeArrowheads="1"/>
                    </pic:cNvPicPr>
                  </pic:nvPicPr>
                  <pic:blipFill>
                    <a:blip r:embed="rId35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30"/>
          <w:szCs w:val="24"/>
        </w:rPr>
        <w:drawing>
          <wp:inline distT="0" distB="0" distL="0" distR="0">
            <wp:extent cx="2724150" cy="485775"/>
            <wp:effectExtent l="19050" t="0" r="0" b="0"/>
            <wp:docPr id="361"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2"/>
                    <pic:cNvPicPr>
                      <a:picLocks noChangeAspect="1" noChangeArrowheads="1"/>
                    </pic:cNvPicPr>
                  </pic:nvPicPr>
                  <pic:blipFill>
                    <a:blip r:embed="rId357" cstate="print"/>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76250" cy="257175"/>
            <wp:effectExtent l="19050" t="0" r="0" b="0"/>
            <wp:docPr id="362"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1"/>
                    <pic:cNvPicPr>
                      <a:picLocks noChangeAspect="1" noChangeArrowheads="1"/>
                    </pic:cNvPicPr>
                  </pic:nvPicPr>
                  <pic:blipFill>
                    <a:blip r:embed="rId35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работы внештатного сотрудника в </w:t>
      </w:r>
      <w:proofErr w:type="spellStart"/>
      <w:r w:rsidRPr="000A115E">
        <w:rPr>
          <w:rFonts w:ascii="Times New Roman" w:hAnsi="Times New Roman"/>
          <w:szCs w:val="24"/>
        </w:rPr>
        <w:t>g-й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363"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pic:cNvPicPr>
                      <a:picLocks noChangeAspect="1" noChangeArrowheads="1"/>
                    </pic:cNvPicPr>
                  </pic:nvPicPr>
                  <pic:blipFill>
                    <a:blip r:embed="rId359"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стоимость 1 месяца работы внештатного сотрудника в </w:t>
      </w:r>
      <w:proofErr w:type="spellStart"/>
      <w:r w:rsidRPr="000A115E">
        <w:rPr>
          <w:rFonts w:ascii="Times New Roman" w:hAnsi="Times New Roman"/>
          <w:szCs w:val="24"/>
        </w:rPr>
        <w:t>g-й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81000" cy="257175"/>
            <wp:effectExtent l="0" t="0" r="0" b="0"/>
            <wp:docPr id="364"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9"/>
                    <pic:cNvPicPr>
                      <a:picLocks noChangeAspect="1" noChangeArrowheads="1"/>
                    </pic:cNvPicPr>
                  </pic:nvPicPr>
                  <pic:blipFill>
                    <a:blip r:embed="rId36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процентная ставка страховых взносов в государственные внебюджетные фонды.</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w:t>
      </w:r>
      <w:r w:rsidRPr="000A115E">
        <w:rPr>
          <w:rFonts w:ascii="Times New Roman" w:hAnsi="Times New Roman"/>
          <w:szCs w:val="24"/>
        </w:rPr>
        <w:br/>
        <w:t>с содержанием имущества (за исключением коммунальных услуг).</w:t>
      </w:r>
    </w:p>
    <w:p w:rsidR="00AA1D2A" w:rsidRPr="000A115E" w:rsidRDefault="00AA1D2A" w:rsidP="00AA1D2A">
      <w:pPr>
        <w:widowControl w:val="0"/>
        <w:autoSpaceDE w:val="0"/>
        <w:autoSpaceDN w:val="0"/>
        <w:adjustRightInd w:val="0"/>
        <w:ind w:firstLine="709"/>
        <w:jc w:val="center"/>
        <w:outlineLvl w:val="3"/>
        <w:rPr>
          <w:rFonts w:ascii="Times New Roman" w:hAnsi="Times New Roman"/>
          <w:szCs w:val="24"/>
        </w:rPr>
      </w:pPr>
      <w:bookmarkStart w:id="21" w:name="Par737"/>
      <w:bookmarkEnd w:id="21"/>
    </w:p>
    <w:p w:rsidR="00AA1D2A" w:rsidRPr="000A115E" w:rsidRDefault="00AA1D2A" w:rsidP="00AA1D2A">
      <w:pPr>
        <w:widowControl w:val="0"/>
        <w:autoSpaceDE w:val="0"/>
        <w:autoSpaceDN w:val="0"/>
        <w:adjustRightInd w:val="0"/>
        <w:jc w:val="center"/>
        <w:outlineLvl w:val="3"/>
        <w:rPr>
          <w:rFonts w:ascii="Times New Roman" w:hAnsi="Times New Roman"/>
          <w:szCs w:val="24"/>
        </w:rPr>
      </w:pPr>
      <w:proofErr w:type="gramStart"/>
      <w:r w:rsidRPr="000A115E">
        <w:rPr>
          <w:rFonts w:ascii="Times New Roman" w:hAnsi="Times New Roman"/>
          <w:szCs w:val="24"/>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0A115E">
        <w:rPr>
          <w:rFonts w:ascii="Times New Roman" w:hAnsi="Times New Roman"/>
          <w:szCs w:val="24"/>
        </w:rPr>
        <w:t xml:space="preserve"> прочих работ и услуг в рамках затрат на информационно-коммуникационные технологии.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81. Затраты на оплату типографских работ и услуг, включая приобретение периодических печатных изданий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365"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8"/>
                    <pic:cNvPicPr>
                      <a:picLocks noChangeAspect="1" noChangeArrowheads="1"/>
                    </pic:cNvPicPr>
                  </pic:nvPicPr>
                  <pic:blipFill>
                    <a:blip r:embed="rId361"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4"/>
          <w:szCs w:val="24"/>
        </w:rPr>
        <w:drawing>
          <wp:inline distT="0" distB="0" distL="0" distR="0">
            <wp:extent cx="933450" cy="257175"/>
            <wp:effectExtent l="19050" t="0" r="0" b="0"/>
            <wp:docPr id="366"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7"/>
                    <pic:cNvPicPr>
                      <a:picLocks noChangeAspect="1" noChangeArrowheads="1"/>
                    </pic:cNvPicPr>
                  </pic:nvPicPr>
                  <pic:blipFill>
                    <a:blip r:embed="rId362" cstate="print"/>
                    <a:srcRect/>
                    <a:stretch>
                      <a:fillRect/>
                    </a:stretch>
                  </pic:blipFill>
                  <pic:spPr bwMode="auto">
                    <a:xfrm>
                      <a:off x="0" y="0"/>
                      <a:ext cx="9334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09550" cy="247650"/>
            <wp:effectExtent l="19050" t="0" r="0" b="0"/>
            <wp:docPr id="367"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6"/>
                    <pic:cNvPicPr>
                      <a:picLocks noChangeAspect="1" noChangeArrowheads="1"/>
                    </pic:cNvPicPr>
                  </pic:nvPicPr>
                  <pic:blipFill>
                    <a:blip r:embed="rId36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w:t>
      </w:r>
      <w:proofErr w:type="spellStart"/>
      <w:r w:rsidRPr="000A115E">
        <w:rPr>
          <w:rFonts w:ascii="Times New Roman" w:hAnsi="Times New Roman"/>
          <w:szCs w:val="24"/>
        </w:rPr>
        <w:t>спецжурналов</w:t>
      </w:r>
      <w:proofErr w:type="spellEnd"/>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47650" cy="257175"/>
            <wp:effectExtent l="19050" t="0" r="0" b="0"/>
            <wp:docPr id="368"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5"/>
                    <pic:cNvPicPr>
                      <a:picLocks noChangeAspect="1" noChangeArrowheads="1"/>
                    </pic:cNvPicPr>
                  </pic:nvPicPr>
                  <pic:blipFill>
                    <a:blip r:embed="rId364"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w:t>
      </w:r>
      <w:r w:rsidRPr="000A115E">
        <w:rPr>
          <w:rFonts w:ascii="Times New Roman" w:hAnsi="Times New Roman"/>
          <w:szCs w:val="24"/>
        </w:rPr>
        <w:br/>
        <w:t>а также подачу объявлений в печатные издания.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82. Затраты на приобретение </w:t>
      </w:r>
      <w:proofErr w:type="spellStart"/>
      <w:r w:rsidRPr="000A115E">
        <w:rPr>
          <w:rFonts w:ascii="Times New Roman" w:hAnsi="Times New Roman"/>
          <w:szCs w:val="24"/>
        </w:rPr>
        <w:t>спецжурналов</w:t>
      </w:r>
      <w:proofErr w:type="spellEnd"/>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09550" cy="247650"/>
            <wp:effectExtent l="19050" t="0" r="0" b="0"/>
            <wp:docPr id="25"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4"/>
                    <pic:cNvPicPr>
                      <a:picLocks noChangeAspect="1" noChangeArrowheads="1"/>
                    </pic:cNvPicPr>
                  </pic:nvPicPr>
                  <pic:blipFill>
                    <a:blip r:embed="rId363"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276350" cy="476250"/>
            <wp:effectExtent l="0" t="0" r="0" b="0"/>
            <wp:docPr id="370"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3"/>
                    <pic:cNvPicPr>
                      <a:picLocks noChangeAspect="1" noChangeArrowheads="1"/>
                    </pic:cNvPicPr>
                  </pic:nvPicPr>
                  <pic:blipFill>
                    <a:blip r:embed="rId365" cstate="print"/>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0" t="0" r="9525" b="0"/>
            <wp:docPr id="371"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2"/>
                    <pic:cNvPicPr>
                      <a:picLocks noChangeAspect="1" noChangeArrowheads="1"/>
                    </pic:cNvPicPr>
                  </pic:nvPicPr>
                  <pic:blipFill>
                    <a:blip r:embed="rId36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gramStart"/>
      <w:r w:rsidRPr="000A115E">
        <w:rPr>
          <w:rFonts w:ascii="Times New Roman" w:hAnsi="Times New Roman"/>
          <w:szCs w:val="24"/>
        </w:rPr>
        <w:t>приобретаемых</w:t>
      </w:r>
      <w:proofErr w:type="gramEnd"/>
      <w:r w:rsidRPr="000A115E">
        <w:rPr>
          <w:rFonts w:ascii="Times New Roman" w:hAnsi="Times New Roman"/>
          <w:szCs w:val="24"/>
        </w:rPr>
        <w:t xml:space="preserve"> </w:t>
      </w:r>
      <w:proofErr w:type="spellStart"/>
      <w:r w:rsidRPr="000A115E">
        <w:rPr>
          <w:rFonts w:ascii="Times New Roman" w:hAnsi="Times New Roman"/>
          <w:szCs w:val="24"/>
        </w:rPr>
        <w:t>i-х</w:t>
      </w:r>
      <w:proofErr w:type="spellEnd"/>
      <w:r w:rsidRPr="000A115E">
        <w:rPr>
          <w:rFonts w:ascii="Times New Roman" w:hAnsi="Times New Roman"/>
          <w:szCs w:val="24"/>
        </w:rPr>
        <w:t xml:space="preserve"> </w:t>
      </w:r>
      <w:proofErr w:type="spellStart"/>
      <w:r w:rsidRPr="000A115E">
        <w:rPr>
          <w:rFonts w:ascii="Times New Roman" w:hAnsi="Times New Roman"/>
          <w:szCs w:val="24"/>
        </w:rPr>
        <w:t>спецжурналов</w:t>
      </w:r>
      <w:proofErr w:type="spellEnd"/>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285750" cy="257175"/>
            <wp:effectExtent l="19050" t="0" r="0" b="0"/>
            <wp:docPr id="372"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1"/>
                    <pic:cNvPicPr>
                      <a:picLocks noChangeAspect="1" noChangeArrowheads="1"/>
                    </pic:cNvPicPr>
                  </pic:nvPicPr>
                  <pic:blipFill>
                    <a:blip r:embed="rId367" cstate="print"/>
                    <a:srcRect/>
                    <a:stretch>
                      <a:fillRect/>
                    </a:stretch>
                  </pic:blipFill>
                  <pic:spPr bwMode="auto">
                    <a:xfrm>
                      <a:off x="0" y="0"/>
                      <a:ext cx="2857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i-го </w:t>
      </w:r>
      <w:proofErr w:type="spellStart"/>
      <w:r w:rsidRPr="000A115E">
        <w:rPr>
          <w:rFonts w:ascii="Times New Roman" w:hAnsi="Times New Roman"/>
          <w:szCs w:val="24"/>
        </w:rPr>
        <w:t>спецжурнала</w:t>
      </w:r>
      <w:proofErr w:type="spellEnd"/>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0A115E">
        <w:rPr>
          <w:rFonts w:ascii="Times New Roman" w:hAnsi="Times New Roman"/>
          <w:szCs w:val="24"/>
        </w:rPr>
        <w:t xml:space="preserve"> (</w:t>
      </w:r>
      <w:r>
        <w:rPr>
          <w:rFonts w:ascii="Times New Roman" w:hAnsi="Times New Roman"/>
          <w:noProof/>
          <w:position w:val="-14"/>
          <w:szCs w:val="24"/>
        </w:rPr>
        <w:drawing>
          <wp:inline distT="0" distB="0" distL="0" distR="0">
            <wp:extent cx="247650" cy="257175"/>
            <wp:effectExtent l="19050" t="0" r="0" b="0"/>
            <wp:docPr id="373"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0"/>
                    <pic:cNvPicPr>
                      <a:picLocks noChangeAspect="1" noChangeArrowheads="1"/>
                    </pic:cNvPicPr>
                  </pic:nvPicPr>
                  <pic:blipFill>
                    <a:blip r:embed="rId368"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w:t>
      </w:r>
      <w:r>
        <w:rPr>
          <w:rFonts w:ascii="Times New Roman" w:hAnsi="Times New Roman"/>
          <w:szCs w:val="24"/>
        </w:rPr>
        <w:t xml:space="preserve">ляются по фактическим затратам </w:t>
      </w:r>
      <w:r w:rsidRPr="000A115E">
        <w:rPr>
          <w:rFonts w:ascii="Times New Roman" w:hAnsi="Times New Roman"/>
          <w:szCs w:val="24"/>
        </w:rPr>
        <w:t>в отчетном финансовом году.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84. Затраты на оплату услуг внештатных сотрудников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0" b="0"/>
            <wp:docPr id="374"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9"/>
                    <pic:cNvPicPr>
                      <a:picLocks noChangeAspect="1" noChangeArrowheads="1"/>
                    </pic:cNvPicPr>
                  </pic:nvPicPr>
                  <pic:blipFill>
                    <a:blip r:embed="rId36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30"/>
          <w:szCs w:val="24"/>
        </w:rPr>
        <w:drawing>
          <wp:inline distT="0" distB="0" distL="0" distR="0">
            <wp:extent cx="2705100" cy="485775"/>
            <wp:effectExtent l="0" t="0" r="0" b="0"/>
            <wp:docPr id="375"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8"/>
                    <pic:cNvPicPr>
                      <a:picLocks noChangeAspect="1" noChangeArrowheads="1"/>
                    </pic:cNvPicPr>
                  </pic:nvPicPr>
                  <pic:blipFill>
                    <a:blip r:embed="rId370" cstate="print"/>
                    <a:srcRect/>
                    <a:stretch>
                      <a:fillRect/>
                    </a:stretch>
                  </pic:blipFill>
                  <pic:spPr bwMode="auto">
                    <a:xfrm>
                      <a:off x="0" y="0"/>
                      <a:ext cx="2705100" cy="4857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66725" cy="257175"/>
            <wp:effectExtent l="19050" t="0" r="0" b="0"/>
            <wp:docPr id="376"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7"/>
                    <pic:cNvPicPr>
                      <a:picLocks noChangeAspect="1" noChangeArrowheads="1"/>
                    </pic:cNvPicPr>
                  </pic:nvPicPr>
                  <pic:blipFill>
                    <a:blip r:embed="rId371" cstate="print"/>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месяцев работы внештатного сотрудника в </w:t>
      </w:r>
      <w:proofErr w:type="spellStart"/>
      <w:r w:rsidRPr="000A115E">
        <w:rPr>
          <w:rFonts w:ascii="Times New Roman" w:hAnsi="Times New Roman"/>
          <w:szCs w:val="24"/>
        </w:rPr>
        <w:t>j-й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19050" t="0" r="0" b="0"/>
            <wp:docPr id="377"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372"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месяца работы внештатного сотрудника в </w:t>
      </w:r>
      <w:proofErr w:type="spellStart"/>
      <w:r w:rsidRPr="000A115E">
        <w:rPr>
          <w:rFonts w:ascii="Times New Roman" w:hAnsi="Times New Roman"/>
          <w:szCs w:val="24"/>
        </w:rPr>
        <w:t>j-й</w:t>
      </w:r>
      <w:proofErr w:type="spellEnd"/>
      <w:r w:rsidRPr="000A115E">
        <w:rPr>
          <w:rFonts w:ascii="Times New Roman" w:hAnsi="Times New Roman"/>
          <w:szCs w:val="24"/>
        </w:rPr>
        <w:t xml:space="preserve"> должности;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61950" cy="257175"/>
            <wp:effectExtent l="19050" t="0" r="0" b="0"/>
            <wp:docPr id="378"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
                    <pic:cNvPicPr>
                      <a:picLocks noChangeAspect="1" noChangeArrowheads="1"/>
                    </pic:cNvPicPr>
                  </pic:nvPicPr>
                  <pic:blipFill>
                    <a:blip r:embed="rId373"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процентная ставка страховых взносов в государственные внебюджетные фонды.</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w:t>
      </w:r>
      <w:r w:rsidRPr="000A115E">
        <w:rPr>
          <w:rFonts w:ascii="Times New Roman" w:hAnsi="Times New Roman"/>
          <w:szCs w:val="24"/>
        </w:rPr>
        <w:br/>
        <w:t>не относящихся к коммунальным услугам и услугам, связанным с содержанием имущества.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lastRenderedPageBreak/>
        <w:t xml:space="preserve">85. Затраты на проведение </w:t>
      </w:r>
      <w:proofErr w:type="spellStart"/>
      <w:r w:rsidRPr="000A115E">
        <w:rPr>
          <w:rFonts w:ascii="Times New Roman" w:hAnsi="Times New Roman"/>
          <w:szCs w:val="24"/>
        </w:rPr>
        <w:t>предрейсового</w:t>
      </w:r>
      <w:proofErr w:type="spellEnd"/>
      <w:r w:rsidRPr="000A115E">
        <w:rPr>
          <w:rFonts w:ascii="Times New Roman" w:hAnsi="Times New Roman"/>
          <w:szCs w:val="24"/>
        </w:rPr>
        <w:t xml:space="preserve"> и </w:t>
      </w:r>
      <w:proofErr w:type="spellStart"/>
      <w:r w:rsidRPr="000A115E">
        <w:rPr>
          <w:rFonts w:ascii="Times New Roman" w:hAnsi="Times New Roman"/>
          <w:szCs w:val="24"/>
        </w:rPr>
        <w:t>послерейсового</w:t>
      </w:r>
      <w:proofErr w:type="spellEnd"/>
      <w:r w:rsidRPr="000A115E">
        <w:rPr>
          <w:rFonts w:ascii="Times New Roman" w:hAnsi="Times New Roman"/>
          <w:szCs w:val="24"/>
        </w:rPr>
        <w:t xml:space="preserve"> осмотра водителей транспортных средств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9525" b="0"/>
            <wp:docPr id="379"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4"/>
                    <pic:cNvPicPr>
                      <a:picLocks noChangeAspect="1" noChangeArrowheads="1"/>
                    </pic:cNvPicPr>
                  </pic:nvPicPr>
                  <pic:blipFill>
                    <a:blip r:embed="rId37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847850" cy="476250"/>
            <wp:effectExtent l="0" t="0" r="0" b="0"/>
            <wp:docPr id="380"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3"/>
                    <pic:cNvPicPr>
                      <a:picLocks noChangeAspect="1" noChangeArrowheads="1"/>
                    </pic:cNvPicPr>
                  </pic:nvPicPr>
                  <pic:blipFill>
                    <a:blip r:embed="rId375" cstate="print"/>
                    <a:srcRect/>
                    <a:stretch>
                      <a:fillRect/>
                    </a:stretch>
                  </pic:blipFill>
                  <pic:spPr bwMode="auto">
                    <a:xfrm>
                      <a:off x="0" y="0"/>
                      <a:ext cx="18478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381"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pic:cNvPicPr>
                      <a:picLocks noChangeAspect="1" noChangeArrowheads="1"/>
                    </pic:cNvPicPr>
                  </pic:nvPicPr>
                  <pic:blipFill>
                    <a:blip r:embed="rId37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водителей;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382"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1"/>
                    <pic:cNvPicPr>
                      <a:picLocks noChangeAspect="1" noChangeArrowheads="1"/>
                    </pic:cNvPicPr>
                  </pic:nvPicPr>
                  <pic:blipFill>
                    <a:blip r:embed="rId37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проведения 1 </w:t>
      </w:r>
      <w:proofErr w:type="spellStart"/>
      <w:r w:rsidRPr="000A115E">
        <w:rPr>
          <w:rFonts w:ascii="Times New Roman" w:hAnsi="Times New Roman"/>
          <w:szCs w:val="24"/>
        </w:rPr>
        <w:t>предрейсового</w:t>
      </w:r>
      <w:proofErr w:type="spellEnd"/>
      <w:r w:rsidRPr="000A115E">
        <w:rPr>
          <w:rFonts w:ascii="Times New Roman" w:hAnsi="Times New Roman"/>
          <w:szCs w:val="24"/>
        </w:rPr>
        <w:t xml:space="preserve"> и </w:t>
      </w:r>
      <w:proofErr w:type="spellStart"/>
      <w:r w:rsidRPr="000A115E">
        <w:rPr>
          <w:rFonts w:ascii="Times New Roman" w:hAnsi="Times New Roman"/>
          <w:szCs w:val="24"/>
        </w:rPr>
        <w:t>послерейсового</w:t>
      </w:r>
      <w:proofErr w:type="spellEnd"/>
      <w:r w:rsidRPr="000A115E">
        <w:rPr>
          <w:rFonts w:ascii="Times New Roman" w:hAnsi="Times New Roman"/>
          <w:szCs w:val="24"/>
        </w:rPr>
        <w:t xml:space="preserve"> осмотра;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383"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0"/>
                    <pic:cNvPicPr>
                      <a:picLocks noChangeAspect="1" noChangeArrowheads="1"/>
                    </pic:cNvPicPr>
                  </pic:nvPicPr>
                  <pic:blipFill>
                    <a:blip r:embed="rId37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рабочих дней в году;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86. Затраты на аттестацию специальных помещений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57175" cy="247650"/>
            <wp:effectExtent l="19050" t="0" r="0" b="0"/>
            <wp:docPr id="24"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9"/>
                    <pic:cNvPicPr>
                      <a:picLocks noChangeAspect="1" noChangeArrowheads="1"/>
                    </pic:cNvPicPr>
                  </pic:nvPicPr>
                  <pic:blipFill>
                    <a:blip r:embed="rId37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04950" cy="476250"/>
            <wp:effectExtent l="0" t="0" r="0" b="0"/>
            <wp:docPr id="23"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8"/>
                    <pic:cNvPicPr>
                      <a:picLocks noChangeAspect="1" noChangeArrowheads="1"/>
                    </pic:cNvPicPr>
                  </pic:nvPicPr>
                  <pic:blipFill>
                    <a:blip r:embed="rId380"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0" t="0" r="0" b="0"/>
            <wp:docPr id="22"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7"/>
                    <pic:cNvPicPr>
                      <a:picLocks noChangeAspect="1" noChangeArrowheads="1"/>
                    </pic:cNvPicPr>
                  </pic:nvPicPr>
                  <pic:blipFill>
                    <a:blip r:embed="rId38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специальных помещений, подлежащих аттестации;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21"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6"/>
                    <pic:cNvPicPr>
                      <a:picLocks noChangeAspect="1" noChangeArrowheads="1"/>
                    </pic:cNvPicPr>
                  </pic:nvPicPr>
                  <pic:blipFill>
                    <a:blip r:embed="rId382"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проведения аттестации 1 i-го специального помещения.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87. Затраты на проведение диспансеризации работников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0" b="0"/>
            <wp:docPr id="388"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5"/>
                    <pic:cNvPicPr>
                      <a:picLocks noChangeAspect="1" noChangeArrowheads="1"/>
                    </pic:cNvPicPr>
                  </pic:nvPicPr>
                  <pic:blipFill>
                    <a:blip r:embed="rId383"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390650" cy="257175"/>
            <wp:effectExtent l="19050" t="0" r="0" b="0"/>
            <wp:docPr id="389"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4"/>
                    <pic:cNvPicPr>
                      <a:picLocks noChangeAspect="1" noChangeArrowheads="1"/>
                    </pic:cNvPicPr>
                  </pic:nvPicPr>
                  <pic:blipFill>
                    <a:blip r:embed="rId384" cstate="print"/>
                    <a:srcRect/>
                    <a:stretch>
                      <a:fillRect/>
                    </a:stretch>
                  </pic:blipFill>
                  <pic:spPr bwMode="auto">
                    <a:xfrm>
                      <a:off x="0" y="0"/>
                      <a:ext cx="13906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19050" t="0" r="0" b="0"/>
            <wp:docPr id="390"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3"/>
                    <pic:cNvPicPr>
                      <a:picLocks noChangeAspect="1" noChangeArrowheads="1"/>
                    </pic:cNvPicPr>
                  </pic:nvPicPr>
                  <pic:blipFill>
                    <a:blip r:embed="rId38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численность работников, подлежащих диспансеризации;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391"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2"/>
                    <pic:cNvPicPr>
                      <a:picLocks noChangeAspect="1" noChangeArrowheads="1"/>
                    </pic:cNvPicPr>
                  </pic:nvPicPr>
                  <pic:blipFill>
                    <a:blip r:embed="rId38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проведения диспансеризации в расчете на 1 работника.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88. Затраты на оплату работ по монтажу (установке), дооборудованию и наладке оборудования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14325" cy="247650"/>
            <wp:effectExtent l="19050" t="0" r="0" b="0"/>
            <wp:docPr id="392"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1"/>
                    <pic:cNvPicPr>
                      <a:picLocks noChangeAspect="1" noChangeArrowheads="1"/>
                    </pic:cNvPicPr>
                  </pic:nvPicPr>
                  <pic:blipFill>
                    <a:blip r:embed="rId38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30"/>
          <w:szCs w:val="24"/>
        </w:rPr>
        <w:drawing>
          <wp:inline distT="0" distB="0" distL="0" distR="0">
            <wp:extent cx="1628775" cy="495300"/>
            <wp:effectExtent l="0" t="0" r="0" b="0"/>
            <wp:docPr id="393"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pic:cNvPicPr>
                      <a:picLocks noChangeAspect="1" noChangeArrowheads="1"/>
                    </pic:cNvPicPr>
                  </pic:nvPicPr>
                  <pic:blipFill>
                    <a:blip r:embed="rId388" cstate="print"/>
                    <a:srcRect/>
                    <a:stretch>
                      <a:fillRect/>
                    </a:stretch>
                  </pic:blipFill>
                  <pic:spPr bwMode="auto">
                    <a:xfrm>
                      <a:off x="0" y="0"/>
                      <a:ext cx="1628775" cy="49530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419100" cy="257175"/>
            <wp:effectExtent l="0" t="0" r="0" b="0"/>
            <wp:docPr id="394"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389"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g-го оборудования, подлежащего монтажу (установке), дооборудованию и наладке;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lastRenderedPageBreak/>
        <w:drawing>
          <wp:inline distT="0" distB="0" distL="0" distR="0">
            <wp:extent cx="390525" cy="257175"/>
            <wp:effectExtent l="19050" t="0" r="9525" b="0"/>
            <wp:docPr id="395"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8"/>
                    <pic:cNvPicPr>
                      <a:picLocks noChangeAspect="1" noChangeArrowheads="1"/>
                    </pic:cNvPicPr>
                  </pic:nvPicPr>
                  <pic:blipFill>
                    <a:blip r:embed="rId390" cstate="print"/>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монтажа (установки), дооборудования и наладки g-го оборудования.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89. Затраты на оплату услуг вневедомственной охраны определяются по фактическим затратам в отчетном финансовом году.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90. </w:t>
      </w:r>
      <w:proofErr w:type="gramStart"/>
      <w:r w:rsidRPr="000A115E">
        <w:rPr>
          <w:rFonts w:ascii="Times New Roman" w:hAnsi="Times New Roman"/>
          <w:szCs w:val="24"/>
        </w:rPr>
        <w:t>Затраты на приобретение полисов обязательного страхования гражданской ответственности владельцев транспортных средств (</w:t>
      </w:r>
      <w:r>
        <w:rPr>
          <w:rFonts w:ascii="Times New Roman" w:hAnsi="Times New Roman"/>
          <w:noProof/>
          <w:position w:val="-12"/>
          <w:szCs w:val="24"/>
        </w:rPr>
        <w:drawing>
          <wp:inline distT="0" distB="0" distL="0" distR="0">
            <wp:extent cx="361950" cy="247650"/>
            <wp:effectExtent l="19050" t="0" r="0" b="0"/>
            <wp:docPr id="396"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7"/>
                    <pic:cNvPicPr>
                      <a:picLocks noChangeAspect="1" noChangeArrowheads="1"/>
                    </pic:cNvPicPr>
                  </pic:nvPicPr>
                  <pic:blipFill>
                    <a:blip r:embed="rId39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определяются в соответствии </w:t>
      </w:r>
      <w:r w:rsidRPr="000A115E">
        <w:rPr>
          <w:rFonts w:ascii="Times New Roman" w:hAnsi="Times New Roman"/>
          <w:szCs w:val="24"/>
        </w:rPr>
        <w:br/>
        <w:t xml:space="preserve">с базовыми ставками страховых тарифов и коэффициентами страховых тарифов, установленными </w:t>
      </w:r>
      <w:hyperlink r:id="rId392" w:history="1">
        <w:r w:rsidRPr="000A115E">
          <w:rPr>
            <w:rFonts w:ascii="Times New Roman" w:hAnsi="Times New Roman"/>
            <w:szCs w:val="24"/>
          </w:rPr>
          <w:t>указанием</w:t>
        </w:r>
      </w:hyperlink>
      <w:r w:rsidRPr="000A115E">
        <w:rPr>
          <w:rFonts w:ascii="Times New Roman" w:hAnsi="Times New Roman"/>
          <w:szCs w:val="24"/>
        </w:rPr>
        <w:t xml:space="preserve"> Центрального банка Российской Федерации от 19.09.2014 </w:t>
      </w:r>
      <w:r w:rsidRPr="000A115E">
        <w:rPr>
          <w:rFonts w:ascii="Times New Roman" w:hAnsi="Times New Roman"/>
          <w:szCs w:val="24"/>
        </w:rPr>
        <w:b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w:t>
      </w:r>
      <w:r w:rsidRPr="000A115E">
        <w:rPr>
          <w:rFonts w:ascii="Times New Roman" w:hAnsi="Times New Roman"/>
          <w:szCs w:val="24"/>
        </w:rPr>
        <w:br/>
        <w:t>их применения страховщиками при определении страховой премии по обязательному</w:t>
      </w:r>
      <w:proofErr w:type="gramEnd"/>
      <w:r w:rsidRPr="000A115E">
        <w:rPr>
          <w:rFonts w:ascii="Times New Roman" w:hAnsi="Times New Roman"/>
          <w:szCs w:val="24"/>
        </w:rPr>
        <w:t xml:space="preserve"> страхованию гражданской ответственности владельцев транспортных средств»,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4781550" cy="476250"/>
            <wp:effectExtent l="0" t="0" r="0" b="0"/>
            <wp:docPr id="397"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6"/>
                    <pic:cNvPicPr>
                      <a:picLocks noChangeAspect="1" noChangeArrowheads="1"/>
                    </pic:cNvPicPr>
                  </pic:nvPicPr>
                  <pic:blipFill>
                    <a:blip r:embed="rId393" cstate="print"/>
                    <a:srcRect/>
                    <a:stretch>
                      <a:fillRect/>
                    </a:stretch>
                  </pic:blipFill>
                  <pic:spPr bwMode="auto">
                    <a:xfrm>
                      <a:off x="0" y="0"/>
                      <a:ext cx="47815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398"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5"/>
                    <pic:cNvPicPr>
                      <a:picLocks noChangeAspect="1" noChangeArrowheads="1"/>
                    </pic:cNvPicPr>
                  </pic:nvPicPr>
                  <pic:blipFill>
                    <a:blip r:embed="rId39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предельный размер базовой ставки страхового тарифа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транспортному средству;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399"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pic:cNvPicPr>
                      <a:picLocks noChangeAspect="1" noChangeArrowheads="1"/>
                    </pic:cNvPicPr>
                  </pic:nvPicPr>
                  <pic:blipFill>
                    <a:blip r:embed="rId39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территории преимущественного использования i-го транспортного средства;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47675" cy="247650"/>
            <wp:effectExtent l="19050" t="0" r="9525" b="0"/>
            <wp:docPr id="400"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3"/>
                    <pic:cNvPicPr>
                      <a:picLocks noChangeAspect="1" noChangeArrowheads="1"/>
                    </pic:cNvPicPr>
                  </pic:nvPicPr>
                  <pic:blipFill>
                    <a:blip r:embed="rId396"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транспортному средству;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401"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2"/>
                    <pic:cNvPicPr>
                      <a:picLocks noChangeAspect="1" noChangeArrowheads="1"/>
                    </pic:cNvPicPr>
                  </pic:nvPicPr>
                  <pic:blipFill>
                    <a:blip r:embed="rId39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наличия сведений </w:t>
      </w:r>
      <w:r w:rsidRPr="000A115E">
        <w:rPr>
          <w:rFonts w:ascii="Times New Roman" w:hAnsi="Times New Roman"/>
          <w:szCs w:val="24"/>
        </w:rPr>
        <w:br/>
        <w:t>о количестве лиц, допущенных к управлению i-м транспортным средством;</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402"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1"/>
                    <pic:cNvPicPr>
                      <a:picLocks noChangeAspect="1" noChangeArrowheads="1"/>
                    </pic:cNvPicPr>
                  </pic:nvPicPr>
                  <pic:blipFill>
                    <a:blip r:embed="rId398"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технических характеристик i-го транспортного средства;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403"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0"/>
                    <pic:cNvPicPr>
                      <a:picLocks noChangeAspect="1" noChangeArrowheads="1"/>
                    </pic:cNvPicPr>
                  </pic:nvPicPr>
                  <pic:blipFill>
                    <a:blip r:embed="rId399"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периода использования i-го транспортного средства;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9525" b="0"/>
            <wp:docPr id="404"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pic:cNvPicPr>
                      <a:picLocks noChangeAspect="1" noChangeArrowheads="1"/>
                    </pic:cNvPicPr>
                  </pic:nvPicPr>
                  <pic:blipFill>
                    <a:blip r:embed="rId40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наличия нарушений, предусмотренных </w:t>
      </w:r>
      <w:hyperlink r:id="rId401" w:history="1">
        <w:r w:rsidRPr="000A115E">
          <w:rPr>
            <w:rFonts w:ascii="Times New Roman" w:hAnsi="Times New Roman"/>
            <w:szCs w:val="24"/>
          </w:rPr>
          <w:t>пунктом 3 статьи 9</w:t>
        </w:r>
      </w:hyperlink>
      <w:r w:rsidRPr="000A115E">
        <w:rPr>
          <w:rFonts w:ascii="Times New Roman" w:hAnsi="Times New Roman"/>
          <w:szCs w:val="24"/>
        </w:rPr>
        <w:t xml:space="preserve"> Федерального закона «Об обязательном страховании гражданской ответственности владельцев транспортных средств»;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81000" cy="257175"/>
            <wp:effectExtent l="19050" t="0" r="0" b="0"/>
            <wp:docPr id="405"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pic:cNvPicPr>
                      <a:picLocks noChangeAspect="1" noChangeArrowheads="1"/>
                    </pic:cNvPicPr>
                  </pic:nvPicPr>
                  <pic:blipFill>
                    <a:blip r:embed="rId40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0A115E" w:rsidRDefault="00AA1D2A" w:rsidP="00AA1D2A">
      <w:pPr>
        <w:widowControl w:val="0"/>
        <w:autoSpaceDE w:val="0"/>
        <w:autoSpaceDN w:val="0"/>
        <w:adjustRightInd w:val="0"/>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center"/>
        <w:outlineLvl w:val="3"/>
        <w:rPr>
          <w:rFonts w:ascii="Times New Roman" w:hAnsi="Times New Roman"/>
          <w:szCs w:val="24"/>
        </w:rPr>
      </w:pPr>
      <w:bookmarkStart w:id="22" w:name="Par828"/>
      <w:bookmarkEnd w:id="22"/>
      <w:r w:rsidRPr="000A115E">
        <w:rPr>
          <w:rFonts w:ascii="Times New Roman" w:hAnsi="Times New Roman"/>
          <w:szCs w:val="24"/>
        </w:rPr>
        <w:lastRenderedPageBreak/>
        <w:t>Затраты на приобретение основных средств, не отнесенные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sidRPr="000A115E">
        <w:rPr>
          <w:rFonts w:ascii="Times New Roman" w:hAnsi="Times New Roman"/>
          <w:szCs w:val="24"/>
        </w:rPr>
        <w:t>к затратам на приобретение основных сре</w:t>
      </w:r>
      <w:proofErr w:type="gramStart"/>
      <w:r w:rsidRPr="000A115E">
        <w:rPr>
          <w:rFonts w:ascii="Times New Roman" w:hAnsi="Times New Roman"/>
          <w:szCs w:val="24"/>
        </w:rPr>
        <w:t>дств в р</w:t>
      </w:r>
      <w:proofErr w:type="gramEnd"/>
      <w:r w:rsidRPr="000A115E">
        <w:rPr>
          <w:rFonts w:ascii="Times New Roman" w:hAnsi="Times New Roman"/>
          <w:szCs w:val="24"/>
        </w:rPr>
        <w:t>амках затрат</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sidRPr="000A115E">
        <w:rPr>
          <w:rFonts w:ascii="Times New Roman" w:hAnsi="Times New Roman"/>
          <w:szCs w:val="24"/>
        </w:rPr>
        <w:t>на информационно-коммуникационные технологии</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91. Затраты на приобретение основных средств, не отнесенные к затратам </w:t>
      </w:r>
      <w:r w:rsidRPr="000A115E">
        <w:rPr>
          <w:rFonts w:ascii="Times New Roman" w:hAnsi="Times New Roman"/>
          <w:szCs w:val="24"/>
        </w:rPr>
        <w:br/>
        <w:t>на приобретение основных средств в рамках затрат на информационно-коммуникационные технологии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57175" cy="257175"/>
            <wp:effectExtent l="19050" t="0" r="9525" b="0"/>
            <wp:docPr id="406"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0"/>
                    <pic:cNvPicPr>
                      <a:picLocks noChangeAspect="1" noChangeArrowheads="1"/>
                    </pic:cNvPicPr>
                  </pic:nvPicPr>
                  <pic:blipFill>
                    <a:blip r:embed="rId40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1466850" cy="257175"/>
            <wp:effectExtent l="19050" t="0" r="0" b="0"/>
            <wp:docPr id="407"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9"/>
                    <pic:cNvPicPr>
                      <a:picLocks noChangeAspect="1" noChangeArrowheads="1"/>
                    </pic:cNvPicPr>
                  </pic:nvPicPr>
                  <pic:blipFill>
                    <a:blip r:embed="rId404" cstate="print"/>
                    <a:srcRect/>
                    <a:stretch>
                      <a:fillRect/>
                    </a:stretch>
                  </pic:blipFill>
                  <pic:spPr bwMode="auto">
                    <a:xfrm>
                      <a:off x="0" y="0"/>
                      <a:ext cx="14668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4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8"/>
                    <pic:cNvPicPr>
                      <a:picLocks noChangeAspect="1" noChangeArrowheads="1"/>
                    </pic:cNvPicPr>
                  </pic:nvPicPr>
                  <pic:blipFill>
                    <a:blip r:embed="rId40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транспортных средств;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409"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
                    <pic:cNvPicPr>
                      <a:picLocks noChangeAspect="1" noChangeArrowheads="1"/>
                    </pic:cNvPicPr>
                  </pic:nvPicPr>
                  <pic:blipFill>
                    <a:blip r:embed="rId40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мебели;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410"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6"/>
                    <pic:cNvPicPr>
                      <a:picLocks noChangeAspect="1" noChangeArrowheads="1"/>
                    </pic:cNvPicPr>
                  </pic:nvPicPr>
                  <pic:blipFill>
                    <a:blip r:embed="rId40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систем кондиционирования.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23" w:name="Par840"/>
      <w:bookmarkEnd w:id="23"/>
      <w:r w:rsidRPr="000A115E">
        <w:rPr>
          <w:rFonts w:ascii="Times New Roman" w:hAnsi="Times New Roman"/>
          <w:szCs w:val="24"/>
        </w:rPr>
        <w:t>92. Затраты на приобретение транспортных средств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411"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5"/>
                    <pic:cNvPicPr>
                      <a:picLocks noChangeAspect="1" noChangeArrowheads="1"/>
                    </pic:cNvPicPr>
                  </pic:nvPicPr>
                  <pic:blipFill>
                    <a:blip r:embed="rId40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4"/>
          <w:szCs w:val="24"/>
        </w:rPr>
        <w:drawing>
          <wp:inline distT="0" distB="0" distL="0" distR="0">
            <wp:extent cx="1409700" cy="476250"/>
            <wp:effectExtent l="0" t="0" r="0" b="0"/>
            <wp:docPr id="412"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4"/>
                    <pic:cNvPicPr>
                      <a:picLocks noChangeAspect="1" noChangeArrowheads="1"/>
                    </pic:cNvPicPr>
                  </pic:nvPicPr>
                  <pic:blipFill>
                    <a:blip r:embed="rId408" cstate="print"/>
                    <a:srcRect/>
                    <a:stretch>
                      <a:fillRect/>
                    </a:stretch>
                  </pic:blipFill>
                  <pic:spPr bwMode="auto">
                    <a:xfrm>
                      <a:off x="0" y="0"/>
                      <a:ext cx="14097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641C73"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0" t="0" r="9525" b="0"/>
            <wp:docPr id="41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3"/>
                    <pic:cNvPicPr>
                      <a:picLocks noChangeAspect="1" noChangeArrowheads="1"/>
                    </pic:cNvPicPr>
                  </pic:nvPicPr>
                  <pic:blipFill>
                    <a:blip r:embed="rId409"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транспортных сре</w:t>
      </w:r>
      <w:proofErr w:type="gramStart"/>
      <w:r w:rsidRPr="000A115E">
        <w:rPr>
          <w:rFonts w:ascii="Times New Roman" w:hAnsi="Times New Roman"/>
          <w:szCs w:val="24"/>
        </w:rPr>
        <w:t xml:space="preserve">дств </w:t>
      </w:r>
      <w:r w:rsidRPr="000A115E">
        <w:rPr>
          <w:rFonts w:ascii="Times New Roman" w:hAnsi="Times New Roman"/>
          <w:szCs w:val="24"/>
        </w:rPr>
        <w:br/>
        <w:t>в с</w:t>
      </w:r>
      <w:proofErr w:type="gramEnd"/>
      <w:r w:rsidRPr="000A115E">
        <w:rPr>
          <w:rFonts w:ascii="Times New Roman" w:hAnsi="Times New Roman"/>
          <w:szCs w:val="24"/>
        </w:rPr>
        <w:t xml:space="preserve">оответствии с нормативами </w:t>
      </w:r>
      <w:r>
        <w:rPr>
          <w:rFonts w:ascii="Times New Roman" w:hAnsi="Times New Roman"/>
          <w:szCs w:val="24"/>
        </w:rPr>
        <w:t xml:space="preserve">  (Приложением №3);</w:t>
      </w:r>
      <w:r>
        <w:rPr>
          <w:rFonts w:ascii="Times New Roman" w:hAnsi="Times New Roman"/>
          <w:noProof/>
          <w:position w:val="-12"/>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 - цена приобретения i-го транспортного средства в соответствии с нормативами </w:t>
      </w:r>
      <w:r>
        <w:rPr>
          <w:rFonts w:ascii="Times New Roman" w:hAnsi="Times New Roman"/>
          <w:szCs w:val="24"/>
        </w:rPr>
        <w:t xml:space="preserve">  (Приложением №3);</w:t>
      </w:r>
    </w:p>
    <w:p w:rsidR="00AA1D2A" w:rsidRPr="000A115E" w:rsidRDefault="00AA1D2A" w:rsidP="00AA1D2A">
      <w:pPr>
        <w:widowControl w:val="0"/>
        <w:autoSpaceDE w:val="0"/>
        <w:autoSpaceDN w:val="0"/>
        <w:adjustRightInd w:val="0"/>
        <w:ind w:firstLine="567"/>
        <w:jc w:val="both"/>
        <w:rPr>
          <w:rFonts w:ascii="Times New Roman" w:hAnsi="Times New Roman"/>
          <w:szCs w:val="24"/>
        </w:rPr>
      </w:pPr>
      <w:bookmarkStart w:id="24" w:name="Par847"/>
      <w:bookmarkEnd w:id="24"/>
      <w:r w:rsidRPr="000A115E">
        <w:rPr>
          <w:rFonts w:ascii="Times New Roman" w:hAnsi="Times New Roman"/>
          <w:szCs w:val="24"/>
        </w:rPr>
        <w:t>93. Затраты на приобретение мебели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61950" cy="247650"/>
            <wp:effectExtent l="19050" t="0" r="0" b="0"/>
            <wp:docPr id="414"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pic:cNvPicPr>
                      <a:picLocks noChangeAspect="1" noChangeArrowheads="1"/>
                    </pic:cNvPicPr>
                  </pic:nvPicPr>
                  <pic:blipFill>
                    <a:blip r:embed="rId410"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724025" cy="476250"/>
            <wp:effectExtent l="0" t="0" r="0" b="0"/>
            <wp:docPr id="415"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0"/>
                    <pic:cNvPicPr>
                      <a:picLocks noChangeAspect="1" noChangeArrowheads="1"/>
                    </pic:cNvPicPr>
                  </pic:nvPicPr>
                  <pic:blipFill>
                    <a:blip r:embed="rId411" cstate="print"/>
                    <a:srcRect/>
                    <a:stretch>
                      <a:fillRect/>
                    </a:stretch>
                  </pic:blipFill>
                  <pic:spPr bwMode="auto">
                    <a:xfrm>
                      <a:off x="0" y="0"/>
                      <a:ext cx="17240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38150" cy="247650"/>
            <wp:effectExtent l="0" t="0" r="0" b="0"/>
            <wp:docPr id="416"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9"/>
                    <pic:cNvPicPr>
                      <a:picLocks noChangeAspect="1" noChangeArrowheads="1"/>
                    </pic:cNvPicPr>
                  </pic:nvPicPr>
                  <pic:blipFill>
                    <a:blip r:embed="rId412"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предметов мебели </w:t>
      </w:r>
      <w:r w:rsidRPr="000A115E">
        <w:rPr>
          <w:rFonts w:ascii="Times New Roman" w:hAnsi="Times New Roman"/>
          <w:szCs w:val="24"/>
        </w:rPr>
        <w:br/>
        <w:t xml:space="preserve">в соответствии с нормативами </w:t>
      </w:r>
      <w:r>
        <w:rPr>
          <w:rFonts w:ascii="Times New Roman" w:hAnsi="Times New Roman"/>
          <w:szCs w:val="24"/>
        </w:rPr>
        <w:t xml:space="preserve"> (Приложением №3);</w:t>
      </w:r>
      <w:r w:rsidRPr="000A115E">
        <w:rPr>
          <w:rFonts w:ascii="Times New Roman" w:hAnsi="Times New Roman"/>
          <w:szCs w:val="24"/>
        </w:rPr>
        <w:t>;</w:t>
      </w:r>
    </w:p>
    <w:p w:rsidR="00AA1D2A"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19100" cy="247650"/>
            <wp:effectExtent l="19050" t="0" r="0" b="0"/>
            <wp:docPr id="417"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8"/>
                    <pic:cNvPicPr>
                      <a:picLocks noChangeAspect="1" noChangeArrowheads="1"/>
                    </pic:cNvPicPr>
                  </pic:nvPicPr>
                  <pic:blipFill>
                    <a:blip r:embed="rId41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i-го предмета мебели в соответствии с нормативами</w:t>
      </w:r>
      <w:r>
        <w:rPr>
          <w:rFonts w:ascii="Times New Roman" w:hAnsi="Times New Roman"/>
          <w:szCs w:val="24"/>
        </w:rPr>
        <w:t xml:space="preserve"> (Приложением №3);.  </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94. Затраты на приобретение систем кондиционирования</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20"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7"/>
                    <pic:cNvPicPr>
                      <a:picLocks noChangeAspect="1" noChangeArrowheads="1"/>
                    </pic:cNvPicPr>
                  </pic:nvPicPr>
                  <pic:blipFill>
                    <a:blip r:embed="rId414"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lastRenderedPageBreak/>
        <w:drawing>
          <wp:inline distT="0" distB="0" distL="0" distR="0">
            <wp:extent cx="1276350" cy="476250"/>
            <wp:effectExtent l="0" t="0" r="0" b="0"/>
            <wp:docPr id="19"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6"/>
                    <pic:cNvPicPr>
                      <a:picLocks noChangeAspect="1" noChangeArrowheads="1"/>
                    </pic:cNvPicPr>
                  </pic:nvPicPr>
                  <pic:blipFill>
                    <a:blip r:embed="rId415" cstate="print"/>
                    <a:srcRect/>
                    <a:stretch>
                      <a:fillRect/>
                    </a:stretch>
                  </pic:blipFill>
                  <pic:spPr bwMode="auto">
                    <a:xfrm>
                      <a:off x="0" y="0"/>
                      <a:ext cx="12763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57175" cy="247650"/>
            <wp:effectExtent l="0" t="0" r="9525" b="0"/>
            <wp:docPr id="18"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5"/>
                    <pic:cNvPicPr>
                      <a:picLocks noChangeAspect="1" noChangeArrowheads="1"/>
                    </pic:cNvPicPr>
                  </pic:nvPicPr>
                  <pic:blipFill>
                    <a:blip r:embed="rId41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w:t>
      </w:r>
      <w:proofErr w:type="spellStart"/>
      <w:r w:rsidRPr="000A115E">
        <w:rPr>
          <w:rFonts w:ascii="Times New Roman" w:hAnsi="Times New Roman"/>
          <w:szCs w:val="24"/>
        </w:rPr>
        <w:t>i-х</w:t>
      </w:r>
      <w:proofErr w:type="spellEnd"/>
      <w:r w:rsidRPr="000A115E">
        <w:rPr>
          <w:rFonts w:ascii="Times New Roman" w:hAnsi="Times New Roman"/>
          <w:szCs w:val="24"/>
        </w:rPr>
        <w:t xml:space="preserve"> систем кондиционирования;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7"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4"/>
                    <pic:cNvPicPr>
                      <a:picLocks noChangeAspect="1" noChangeArrowheads="1"/>
                    </pic:cNvPicPr>
                  </pic:nvPicPr>
                  <pic:blipFill>
                    <a:blip r:embed="rId417"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1-й системы кондиционирования.</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center"/>
        <w:outlineLvl w:val="3"/>
        <w:rPr>
          <w:rFonts w:ascii="Times New Roman" w:hAnsi="Times New Roman"/>
          <w:szCs w:val="24"/>
        </w:rPr>
      </w:pPr>
      <w:bookmarkStart w:id="25" w:name="Par862"/>
      <w:bookmarkEnd w:id="25"/>
      <w:r w:rsidRPr="000A115E">
        <w:rPr>
          <w:rFonts w:ascii="Times New Roman" w:hAnsi="Times New Roman"/>
          <w:szCs w:val="24"/>
        </w:rPr>
        <w:t>Затраты на приобретение материальных запасов, не отнесенные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sidRPr="000A115E">
        <w:rPr>
          <w:rFonts w:ascii="Times New Roman" w:hAnsi="Times New Roman"/>
          <w:szCs w:val="24"/>
        </w:rPr>
        <w:t>к затратам на приобретение материальных запасов в рамках</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sidRPr="000A115E">
        <w:rPr>
          <w:rFonts w:ascii="Times New Roman" w:hAnsi="Times New Roman"/>
          <w:szCs w:val="24"/>
        </w:rPr>
        <w:t>затрат на информационно-коммуникационные технологии</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95. Затраты на приобретение материальных запасов, не отнесенные к затратам </w:t>
      </w:r>
      <w:r w:rsidRPr="000A115E">
        <w:rPr>
          <w:rFonts w:ascii="Times New Roman" w:hAnsi="Times New Roman"/>
          <w:szCs w:val="24"/>
        </w:rPr>
        <w:br/>
        <w:t>на приобретение материальных запасов в рамках затрат на информационно-коммуникационные технологии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57175" cy="257175"/>
            <wp:effectExtent l="19050" t="0" r="9525" b="0"/>
            <wp:docPr id="16"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3"/>
                    <pic:cNvPicPr>
                      <a:picLocks noChangeAspect="1" noChangeArrowheads="1"/>
                    </pic:cNvPicPr>
                  </pic:nvPicPr>
                  <pic:blipFill>
                    <a:blip r:embed="rId41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12"/>
          <w:szCs w:val="24"/>
        </w:rPr>
        <w:drawing>
          <wp:inline distT="0" distB="0" distL="0" distR="0">
            <wp:extent cx="2686050" cy="257175"/>
            <wp:effectExtent l="19050" t="0" r="0" b="0"/>
            <wp:docPr id="15"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2"/>
                    <pic:cNvPicPr>
                      <a:picLocks noChangeAspect="1" noChangeArrowheads="1"/>
                    </pic:cNvPicPr>
                  </pic:nvPicPr>
                  <pic:blipFill>
                    <a:blip r:embed="rId419" cstate="print"/>
                    <a:srcRect/>
                    <a:stretch>
                      <a:fillRect/>
                    </a:stretch>
                  </pic:blipFill>
                  <pic:spPr bwMode="auto">
                    <a:xfrm>
                      <a:off x="0" y="0"/>
                      <a:ext cx="2686050" cy="257175"/>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10"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1"/>
                    <pic:cNvPicPr>
                      <a:picLocks noChangeAspect="1" noChangeArrowheads="1"/>
                    </pic:cNvPicPr>
                  </pic:nvPicPr>
                  <pic:blipFill>
                    <a:blip r:embed="rId42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бланочной продукции;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9525" b="0"/>
            <wp:docPr id="8"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0"/>
                    <pic:cNvPicPr>
                      <a:picLocks noChangeAspect="1" noChangeArrowheads="1"/>
                    </pic:cNvPicPr>
                  </pic:nvPicPr>
                  <pic:blipFill>
                    <a:blip r:embed="rId42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канцелярских принадлежностей;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7"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9"/>
                    <pic:cNvPicPr>
                      <a:picLocks noChangeAspect="1" noChangeArrowheads="1"/>
                    </pic:cNvPicPr>
                  </pic:nvPicPr>
                  <pic:blipFill>
                    <a:blip r:embed="rId42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хозяйственных товаров и принадлежностей;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95275" cy="247650"/>
            <wp:effectExtent l="19050" t="0" r="9525" b="0"/>
            <wp:docPr id="427"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8"/>
                    <pic:cNvPicPr>
                      <a:picLocks noChangeAspect="1" noChangeArrowheads="1"/>
                    </pic:cNvPicPr>
                  </pic:nvPicPr>
                  <pic:blipFill>
                    <a:blip r:embed="rId423"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горюче-смазочных материалов;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428"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7"/>
                    <pic:cNvPicPr>
                      <a:picLocks noChangeAspect="1" noChangeArrowheads="1"/>
                    </pic:cNvPicPr>
                  </pic:nvPicPr>
                  <pic:blipFill>
                    <a:blip r:embed="rId42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запасных частей для транспортных средств;</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19050" t="0" r="0" b="0"/>
            <wp:docPr id="429"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6"/>
                    <pic:cNvPicPr>
                      <a:picLocks noChangeAspect="1" noChangeArrowheads="1"/>
                    </pic:cNvPicPr>
                  </pic:nvPicPr>
                  <pic:blipFill>
                    <a:blip r:embed="rId425"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затраты на приобретение материальных запасов для нужд гражданской обороны.</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96. Затраты на приобретение бланочной продукции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430"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42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5"/>
          <w:szCs w:val="24"/>
        </w:rPr>
        <w:drawing>
          <wp:inline distT="0" distB="0" distL="0" distR="0">
            <wp:extent cx="2486025" cy="495300"/>
            <wp:effectExtent l="0" t="0" r="0" b="0"/>
            <wp:docPr id="431"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4"/>
                    <pic:cNvPicPr>
                      <a:picLocks noChangeAspect="1" noChangeArrowheads="1"/>
                    </pic:cNvPicPr>
                  </pic:nvPicPr>
                  <pic:blipFill>
                    <a:blip r:embed="rId426" cstate="print"/>
                    <a:srcRect/>
                    <a:stretch>
                      <a:fillRect/>
                    </a:stretch>
                  </pic:blipFill>
                  <pic:spPr bwMode="auto">
                    <a:xfrm>
                      <a:off x="0" y="0"/>
                      <a:ext cx="2486025" cy="49530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0" t="0" r="0" b="0"/>
            <wp:docPr id="5"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pic:cNvPicPr>
                      <a:picLocks noChangeAspect="1" noChangeArrowheads="1"/>
                    </pic:cNvPicPr>
                  </pic:nvPicPr>
                  <pic:blipFill>
                    <a:blip r:embed="rId427"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бланочной продукции;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47650" cy="247650"/>
            <wp:effectExtent l="19050" t="0" r="0" b="0"/>
            <wp:docPr id="433"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2"/>
                    <pic:cNvPicPr>
                      <a:picLocks noChangeAspect="1" noChangeArrowheads="1"/>
                    </pic:cNvPicPr>
                  </pic:nvPicPr>
                  <pic:blipFill>
                    <a:blip r:embed="rId42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бланка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тиражу;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lastRenderedPageBreak/>
        <w:drawing>
          <wp:inline distT="0" distB="0" distL="0" distR="0">
            <wp:extent cx="361950" cy="257175"/>
            <wp:effectExtent l="0" t="0" r="0" b="0"/>
            <wp:docPr id="434"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429"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 приобретению количество прочей продукции, изготовляемой типографией;</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4"/>
          <w:szCs w:val="24"/>
        </w:rPr>
        <w:drawing>
          <wp:inline distT="0" distB="0" distL="0" distR="0">
            <wp:extent cx="314325" cy="257175"/>
            <wp:effectExtent l="19050" t="0" r="0" b="0"/>
            <wp:docPr id="4"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0"/>
                    <pic:cNvPicPr>
                      <a:picLocks noChangeAspect="1" noChangeArrowheads="1"/>
                    </pic:cNvPicPr>
                  </pic:nvPicPr>
                  <pic:blipFill>
                    <a:blip r:embed="rId430"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единицы прочей продукции, изготовляемой типографией, по </w:t>
      </w:r>
      <w:proofErr w:type="spellStart"/>
      <w:r w:rsidRPr="000A115E">
        <w:rPr>
          <w:rFonts w:ascii="Times New Roman" w:hAnsi="Times New Roman"/>
          <w:szCs w:val="24"/>
        </w:rPr>
        <w:t>j-му</w:t>
      </w:r>
      <w:proofErr w:type="spellEnd"/>
      <w:r w:rsidRPr="000A115E">
        <w:rPr>
          <w:rFonts w:ascii="Times New Roman" w:hAnsi="Times New Roman"/>
          <w:szCs w:val="24"/>
        </w:rPr>
        <w:t xml:space="preserve"> тиражу.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97. Затраты на приобретение канцелярских принадлежностей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9525" b="0"/>
            <wp:docPr id="436"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9"/>
                    <pic:cNvPicPr>
                      <a:picLocks noChangeAspect="1" noChangeArrowheads="1"/>
                    </pic:cNvPicPr>
                  </pic:nvPicPr>
                  <pic:blipFill>
                    <a:blip r:embed="rId43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162175" cy="476250"/>
            <wp:effectExtent l="0" t="0" r="0" b="0"/>
            <wp:docPr id="2"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8"/>
                    <pic:cNvPicPr>
                      <a:picLocks noChangeAspect="1" noChangeArrowheads="1"/>
                    </pic:cNvPicPr>
                  </pic:nvPicPr>
                  <pic:blipFill>
                    <a:blip r:embed="rId432" cstate="print"/>
                    <a:srcRect/>
                    <a:stretch>
                      <a:fillRect/>
                    </a:stretch>
                  </pic:blipFill>
                  <pic:spPr bwMode="auto">
                    <a:xfrm>
                      <a:off x="0" y="0"/>
                      <a:ext cx="216217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38150" cy="247650"/>
            <wp:effectExtent l="19050" t="0" r="0" b="0"/>
            <wp:docPr id="438"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pic:cNvPicPr>
                      <a:picLocks noChangeAspect="1" noChangeArrowheads="1"/>
                    </pic:cNvPicPr>
                  </pic:nvPicPr>
                  <pic:blipFill>
                    <a:blip r:embed="rId433"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i-го предмета канцелярских принадлежностей в соответствии </w:t>
      </w:r>
      <w:r w:rsidRPr="000A115E">
        <w:rPr>
          <w:rFonts w:ascii="Times New Roman" w:hAnsi="Times New Roman"/>
          <w:szCs w:val="24"/>
        </w:rPr>
        <w:br/>
        <w:t xml:space="preserve">с нормативами </w:t>
      </w:r>
      <w:r>
        <w:rPr>
          <w:rFonts w:ascii="Times New Roman" w:hAnsi="Times New Roman"/>
          <w:szCs w:val="24"/>
        </w:rPr>
        <w:t xml:space="preserve"> </w:t>
      </w:r>
      <w:r w:rsidRPr="000A115E">
        <w:rPr>
          <w:rFonts w:ascii="Times New Roman" w:hAnsi="Times New Roman"/>
          <w:szCs w:val="24"/>
        </w:rPr>
        <w:t xml:space="preserve"> в расчете на основного работника;</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439"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6"/>
                    <pic:cNvPicPr>
                      <a:picLocks noChangeAspect="1" noChangeArrowheads="1"/>
                    </pic:cNvPicPr>
                  </pic:nvPicPr>
                  <pic:blipFill>
                    <a:blip r:embed="rId434"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численность основных работников, определяемая в соответствии </w:t>
      </w:r>
      <w:r w:rsidRPr="000A115E">
        <w:rPr>
          <w:rFonts w:ascii="Times New Roman" w:hAnsi="Times New Roman"/>
          <w:szCs w:val="24"/>
        </w:rPr>
        <w:br/>
        <w:t xml:space="preserve">с </w:t>
      </w:r>
      <w:hyperlink r:id="rId435" w:history="1">
        <w:r w:rsidRPr="000A115E">
          <w:rPr>
            <w:rFonts w:ascii="Times New Roman" w:hAnsi="Times New Roman"/>
            <w:szCs w:val="24"/>
          </w:rPr>
          <w:t>пунктами 17</w:t>
        </w:r>
      </w:hyperlink>
      <w:r w:rsidRPr="000A115E">
        <w:rPr>
          <w:rFonts w:ascii="Times New Roman" w:hAnsi="Times New Roman"/>
          <w:szCs w:val="24"/>
        </w:rPr>
        <w:t xml:space="preserve"> - </w:t>
      </w:r>
      <w:hyperlink r:id="rId436" w:history="1">
        <w:r w:rsidRPr="000A115E">
          <w:rPr>
            <w:rFonts w:ascii="Times New Roman" w:hAnsi="Times New Roman"/>
            <w:szCs w:val="24"/>
          </w:rPr>
          <w:t>22</w:t>
        </w:r>
      </w:hyperlink>
      <w:r w:rsidRPr="000A115E">
        <w:rPr>
          <w:rFonts w:ascii="Times New Roman" w:hAnsi="Times New Roman"/>
          <w:szCs w:val="24"/>
        </w:rPr>
        <w:t xml:space="preserve"> общих требований к определению нормативных затрат, но не более утвержденной штатной численности;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19050" t="0" r="9525" b="0"/>
            <wp:docPr id="440"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5"/>
                    <pic:cNvPicPr>
                      <a:picLocks noChangeAspect="1" noChangeArrowheads="1"/>
                    </pic:cNvPicPr>
                  </pic:nvPicPr>
                  <pic:blipFill>
                    <a:blip r:embed="rId437"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i-го предмета канцелярских принадлежносте</w:t>
      </w:r>
      <w:r>
        <w:rPr>
          <w:rFonts w:ascii="Times New Roman" w:hAnsi="Times New Roman"/>
          <w:szCs w:val="24"/>
        </w:rPr>
        <w:t xml:space="preserve">й в соответствии </w:t>
      </w:r>
      <w:r>
        <w:rPr>
          <w:rFonts w:ascii="Times New Roman" w:hAnsi="Times New Roman"/>
          <w:szCs w:val="24"/>
        </w:rPr>
        <w:br/>
        <w:t>с нормативами</w:t>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98. Затраты на приобретение хозяйственных товаров и принадлежностей</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47650" cy="247650"/>
            <wp:effectExtent l="19050" t="0" r="0" b="0"/>
            <wp:docPr id="441"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4"/>
                    <pic:cNvPicPr>
                      <a:picLocks noChangeAspect="1" noChangeArrowheads="1"/>
                    </pic:cNvPicPr>
                  </pic:nvPicPr>
                  <pic:blipFill>
                    <a:blip r:embed="rId43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409700" cy="476250"/>
            <wp:effectExtent l="0" t="0" r="0" b="0"/>
            <wp:docPr id="442"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3"/>
                    <pic:cNvPicPr>
                      <a:picLocks noChangeAspect="1" noChangeArrowheads="1"/>
                    </pic:cNvPicPr>
                  </pic:nvPicPr>
                  <pic:blipFill>
                    <a:blip r:embed="rId439" cstate="print"/>
                    <a:srcRect/>
                    <a:stretch>
                      <a:fillRect/>
                    </a:stretch>
                  </pic:blipFill>
                  <pic:spPr bwMode="auto">
                    <a:xfrm>
                      <a:off x="0" y="0"/>
                      <a:ext cx="140970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14325" cy="247650"/>
            <wp:effectExtent l="19050" t="0" r="0" b="0"/>
            <wp:docPr id="443"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2"/>
                    <pic:cNvPicPr>
                      <a:picLocks noChangeAspect="1" noChangeArrowheads="1"/>
                    </pic:cNvPicPr>
                  </pic:nvPicPr>
                  <pic:blipFill>
                    <a:blip r:embed="rId440"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w:t>
      </w:r>
      <w:proofErr w:type="spellStart"/>
      <w:r w:rsidRPr="000A115E">
        <w:rPr>
          <w:rFonts w:ascii="Times New Roman" w:hAnsi="Times New Roman"/>
          <w:szCs w:val="24"/>
        </w:rPr>
        <w:t>i-й</w:t>
      </w:r>
      <w:proofErr w:type="spellEnd"/>
      <w:r w:rsidRPr="000A115E">
        <w:rPr>
          <w:rFonts w:ascii="Times New Roman" w:hAnsi="Times New Roman"/>
          <w:szCs w:val="24"/>
        </w:rPr>
        <w:t xml:space="preserve"> единицы хозяйственных товаров и принадлежностей в соответствии </w:t>
      </w:r>
      <w:r w:rsidRPr="000A115E">
        <w:rPr>
          <w:rFonts w:ascii="Times New Roman" w:hAnsi="Times New Roman"/>
          <w:szCs w:val="24"/>
        </w:rPr>
        <w:br/>
        <w:t>с нормативами</w:t>
      </w:r>
      <w:proofErr w:type="gramStart"/>
      <w:r w:rsidRPr="000A115E">
        <w:rPr>
          <w:rFonts w:ascii="Times New Roman" w:hAnsi="Times New Roman"/>
          <w:szCs w:val="24"/>
        </w:rPr>
        <w:t xml:space="preserve"> ;</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33375" cy="247650"/>
            <wp:effectExtent l="0" t="0" r="0" b="0"/>
            <wp:docPr id="444"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pic:cNvPicPr>
                      <a:picLocks noChangeAspect="1" noChangeArrowheads="1"/>
                    </pic:cNvPicPr>
                  </pic:nvPicPr>
                  <pic:blipFill>
                    <a:blip r:embed="rId441"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i-го хозяйственного товара и принадлежности в с</w:t>
      </w:r>
      <w:r>
        <w:rPr>
          <w:rFonts w:ascii="Times New Roman" w:hAnsi="Times New Roman"/>
          <w:szCs w:val="24"/>
        </w:rPr>
        <w:t xml:space="preserve">оответствии </w:t>
      </w:r>
      <w:r>
        <w:rPr>
          <w:rFonts w:ascii="Times New Roman" w:hAnsi="Times New Roman"/>
          <w:szCs w:val="24"/>
        </w:rPr>
        <w:br/>
        <w:t>с нормативами</w:t>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99. Затраты на приобретение горюче-смазочных материалов</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9525" b="0"/>
            <wp:docPr id="445"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442"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 xml:space="preserve">определяются </w:t>
      </w:r>
      <w:r w:rsidRPr="000A115E">
        <w:rPr>
          <w:rFonts w:ascii="Times New Roman" w:hAnsi="Times New Roman"/>
          <w:szCs w:val="24"/>
        </w:rPr>
        <w:br/>
        <w:t>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114550" cy="476250"/>
            <wp:effectExtent l="0" t="0" r="0" b="0"/>
            <wp:docPr id="446"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9"/>
                    <pic:cNvPicPr>
                      <a:picLocks noChangeAspect="1" noChangeArrowheads="1"/>
                    </pic:cNvPicPr>
                  </pic:nvPicPr>
                  <pic:blipFill>
                    <a:blip r:embed="rId443"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i/>
          <w:szCs w:val="24"/>
        </w:rPr>
      </w:pPr>
      <w:r>
        <w:rPr>
          <w:rFonts w:ascii="Times New Roman" w:hAnsi="Times New Roman"/>
          <w:noProof/>
          <w:position w:val="-12"/>
          <w:szCs w:val="24"/>
        </w:rPr>
        <w:drawing>
          <wp:inline distT="0" distB="0" distL="0" distR="0">
            <wp:extent cx="381000" cy="247650"/>
            <wp:effectExtent l="19050" t="0" r="0" b="0"/>
            <wp:docPr id="447"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8"/>
                    <pic:cNvPicPr>
                      <a:picLocks noChangeAspect="1" noChangeArrowheads="1"/>
                    </pic:cNvPicPr>
                  </pic:nvPicPr>
                  <pic:blipFill>
                    <a:blip r:embed="rId444"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норма расхода топлива на </w:t>
      </w:r>
      <w:smartTag w:uri="urn:schemas-microsoft-com:office:smarttags" w:element="metricconverter">
        <w:smartTagPr>
          <w:attr w:name="ProductID" w:val="100 километров"/>
        </w:smartTagPr>
        <w:r w:rsidRPr="000A115E">
          <w:rPr>
            <w:rFonts w:ascii="Times New Roman" w:hAnsi="Times New Roman"/>
            <w:szCs w:val="24"/>
          </w:rPr>
          <w:t>100 километров</w:t>
        </w:r>
      </w:smartTag>
      <w:r w:rsidRPr="000A115E">
        <w:rPr>
          <w:rFonts w:ascii="Times New Roman" w:hAnsi="Times New Roman"/>
          <w:szCs w:val="24"/>
        </w:rPr>
        <w:t xml:space="preserve"> пробега i-го транспортного средства согласно </w:t>
      </w:r>
      <w:hyperlink r:id="rId445" w:history="1">
        <w:r w:rsidRPr="000A115E">
          <w:rPr>
            <w:rFonts w:ascii="Times New Roman" w:hAnsi="Times New Roman"/>
            <w:szCs w:val="24"/>
          </w:rPr>
          <w:t>Методическим рекомендациям</w:t>
        </w:r>
      </w:hyperlink>
      <w:r w:rsidRPr="000A115E">
        <w:rPr>
          <w:rFonts w:ascii="Times New Roman" w:hAnsi="Times New Roman"/>
          <w:szCs w:val="24"/>
        </w:rPr>
        <w:t xml:space="preserve"> «Нормы расхода топлива и смазочных материалов на </w:t>
      </w:r>
      <w:r w:rsidRPr="000A115E">
        <w:rPr>
          <w:rFonts w:ascii="Times New Roman" w:hAnsi="Times New Roman"/>
          <w:szCs w:val="24"/>
        </w:rPr>
        <w:lastRenderedPageBreak/>
        <w:t>автомобильном транспорте», введенным в действие распоряжением Министерства транспорта Российской Федерации от 14.03.2008 № АМ-23-р;</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448"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7"/>
                    <pic:cNvPicPr>
                      <a:picLocks noChangeAspect="1" noChangeArrowheads="1"/>
                    </pic:cNvPicPr>
                  </pic:nvPicPr>
                  <pic:blipFill>
                    <a:blip r:embed="rId44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1 литра горюче-смазочного материала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транспортному средству;</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19050" t="0" r="0" b="0"/>
            <wp:docPr id="449"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6"/>
                    <pic:cNvPicPr>
                      <a:picLocks noChangeAspect="1" noChangeArrowheads="1"/>
                    </pic:cNvPicPr>
                  </pic:nvPicPr>
                  <pic:blipFill>
                    <a:blip r:embed="rId44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планируемое количество рабочих дней использования i-го транспортного средства в очередном финансовом году.</w:t>
      </w:r>
    </w:p>
    <w:p w:rsidR="00AA1D2A"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100. Затраты на приобретение запасных частей для транспортных средств определяются по фактическим затратам в отчетном финансовом году </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101. Затраты на приобретение материальных запасов для нужд гражданской обороны</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333375" cy="247650"/>
            <wp:effectExtent l="19050" t="0" r="0" b="0"/>
            <wp:docPr id="450"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pic:cNvPicPr>
                      <a:picLocks noChangeAspect="1" noChangeArrowheads="1"/>
                    </pic:cNvPicPr>
                  </pic:nvPicPr>
                  <pic:blipFill>
                    <a:blip r:embed="rId448"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2143125" cy="476250"/>
            <wp:effectExtent l="0" t="0" r="0" b="0"/>
            <wp:docPr id="451"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4"/>
                    <pic:cNvPicPr>
                      <a:picLocks noChangeAspect="1" noChangeArrowheads="1"/>
                    </pic:cNvPicPr>
                  </pic:nvPicPr>
                  <pic:blipFill>
                    <a:blip r:embed="rId449" cstate="print"/>
                    <a:srcRect/>
                    <a:stretch>
                      <a:fillRect/>
                    </a:stretch>
                  </pic:blipFill>
                  <pic:spPr bwMode="auto">
                    <a:xfrm>
                      <a:off x="0" y="0"/>
                      <a:ext cx="2143125"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90525" cy="247650"/>
            <wp:effectExtent l="19050" t="0" r="9525" b="0"/>
            <wp:docPr id="452"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pic:cNvPicPr>
                      <a:picLocks noChangeAspect="1" noChangeArrowheads="1"/>
                    </pic:cNvPicPr>
                  </pic:nvPicPr>
                  <pic:blipFill>
                    <a:blip r:embed="rId450"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w:t>
      </w:r>
      <w:proofErr w:type="spellStart"/>
      <w:r w:rsidRPr="000A115E">
        <w:rPr>
          <w:rFonts w:ascii="Times New Roman" w:hAnsi="Times New Roman"/>
          <w:szCs w:val="24"/>
        </w:rPr>
        <w:t>i-й</w:t>
      </w:r>
      <w:proofErr w:type="spellEnd"/>
      <w:r w:rsidRPr="000A115E">
        <w:rPr>
          <w:rFonts w:ascii="Times New Roman" w:hAnsi="Times New Roman"/>
          <w:szCs w:val="24"/>
        </w:rPr>
        <w:t xml:space="preserve"> единицы материальных запасов для нужд гражданской оборон</w:t>
      </w:r>
      <w:r>
        <w:rPr>
          <w:rFonts w:ascii="Times New Roman" w:hAnsi="Times New Roman"/>
          <w:szCs w:val="24"/>
        </w:rPr>
        <w:t xml:space="preserve">ы </w:t>
      </w:r>
      <w:r>
        <w:rPr>
          <w:rFonts w:ascii="Times New Roman" w:hAnsi="Times New Roman"/>
          <w:szCs w:val="24"/>
        </w:rPr>
        <w:br/>
        <w:t>в соответствии с нормативами</w:t>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438150" cy="247650"/>
            <wp:effectExtent l="19050" t="0" r="0" b="0"/>
            <wp:docPr id="453"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
                    <pic:cNvPicPr>
                      <a:picLocks noChangeAspect="1" noChangeArrowheads="1"/>
                    </pic:cNvPicPr>
                  </pic:nvPicPr>
                  <pic:blipFill>
                    <a:blip r:embed="rId451"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i-го материального запаса для нужд гражданской обороны </w:t>
      </w:r>
      <w:r w:rsidRPr="000A115E">
        <w:rPr>
          <w:rFonts w:ascii="Times New Roman" w:hAnsi="Times New Roman"/>
          <w:szCs w:val="24"/>
        </w:rPr>
        <w:br/>
        <w:t>из расчета на 1 работника в г</w:t>
      </w:r>
      <w:r>
        <w:rPr>
          <w:rFonts w:ascii="Times New Roman" w:hAnsi="Times New Roman"/>
          <w:szCs w:val="24"/>
        </w:rPr>
        <w:t>од в соответствии с нормативами</w:t>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285750" cy="247650"/>
            <wp:effectExtent l="19050" t="0" r="0" b="0"/>
            <wp:docPr id="454"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452" cstate="print"/>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расчетная численность основных работников, определяемая в соответствии </w:t>
      </w:r>
      <w:r w:rsidRPr="000A115E">
        <w:rPr>
          <w:rFonts w:ascii="Times New Roman" w:hAnsi="Times New Roman"/>
          <w:szCs w:val="24"/>
        </w:rPr>
        <w:br/>
        <w:t xml:space="preserve">с </w:t>
      </w:r>
      <w:hyperlink r:id="rId453" w:history="1">
        <w:r w:rsidRPr="000A115E">
          <w:rPr>
            <w:rFonts w:ascii="Times New Roman" w:hAnsi="Times New Roman"/>
            <w:szCs w:val="24"/>
          </w:rPr>
          <w:t>пунктами 17</w:t>
        </w:r>
      </w:hyperlink>
      <w:r w:rsidRPr="000A115E">
        <w:rPr>
          <w:rFonts w:ascii="Times New Roman" w:hAnsi="Times New Roman"/>
          <w:szCs w:val="24"/>
        </w:rPr>
        <w:t xml:space="preserve"> - </w:t>
      </w:r>
      <w:hyperlink r:id="rId454" w:history="1">
        <w:r w:rsidRPr="000A115E">
          <w:rPr>
            <w:rFonts w:ascii="Times New Roman" w:hAnsi="Times New Roman"/>
            <w:szCs w:val="24"/>
          </w:rPr>
          <w:t>22</w:t>
        </w:r>
      </w:hyperlink>
      <w:r w:rsidRPr="000A115E">
        <w:rPr>
          <w:rFonts w:ascii="Times New Roman" w:hAnsi="Times New Roman"/>
          <w:szCs w:val="24"/>
        </w:rPr>
        <w:t xml:space="preserve"> общих требований к определению нормативных затрат.</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2"/>
        <w:rPr>
          <w:rFonts w:ascii="Times New Roman" w:hAnsi="Times New Roman"/>
          <w:b/>
          <w:szCs w:val="24"/>
        </w:rPr>
      </w:pPr>
      <w:bookmarkStart w:id="26" w:name="Par919"/>
      <w:bookmarkEnd w:id="26"/>
      <w:r w:rsidRPr="000A115E">
        <w:rPr>
          <w:rFonts w:ascii="Times New Roman" w:hAnsi="Times New Roman"/>
          <w:b/>
          <w:szCs w:val="24"/>
        </w:rPr>
        <w:t>III. Затраты на капитальный ремонт муниципального имущества</w:t>
      </w:r>
    </w:p>
    <w:p w:rsidR="00AA1D2A" w:rsidRPr="000A115E" w:rsidRDefault="00AA1D2A" w:rsidP="00AA1D2A">
      <w:pPr>
        <w:widowControl w:val="0"/>
        <w:autoSpaceDE w:val="0"/>
        <w:autoSpaceDN w:val="0"/>
        <w:adjustRightInd w:val="0"/>
        <w:jc w:val="center"/>
        <w:rPr>
          <w:rFonts w:ascii="Times New Roman" w:hAnsi="Times New Roman"/>
          <w:b/>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102. Затраты на капитальный ремонт муниципального имущества определяются </w:t>
      </w:r>
      <w:r w:rsidRPr="000A115E">
        <w:rPr>
          <w:rFonts w:ascii="Times New Roman" w:hAnsi="Times New Roman"/>
          <w:szCs w:val="24"/>
        </w:rPr>
        <w:br/>
        <w:t>на основании затрат, связанных со строительными работами, и затрат на разработку проектной документации.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103. </w:t>
      </w:r>
      <w:proofErr w:type="gramStart"/>
      <w:r w:rsidRPr="000A115E">
        <w:rPr>
          <w:rFonts w:ascii="Times New Roman" w:hAnsi="Times New Roman"/>
          <w:szCs w:val="24"/>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Times New Roman" w:hAnsi="Times New Roman"/>
          <w:szCs w:val="24"/>
        </w:rPr>
        <w:t xml:space="preserve">  федеральными</w:t>
      </w:r>
      <w:r w:rsidRPr="000A115E">
        <w:rPr>
          <w:rFonts w:ascii="Times New Roman" w:hAnsi="Times New Roman"/>
          <w:szCs w:val="24"/>
        </w:rPr>
        <w:t xml:space="preserve"> орган</w:t>
      </w:r>
      <w:r>
        <w:rPr>
          <w:rFonts w:ascii="Times New Roman" w:hAnsi="Times New Roman"/>
          <w:szCs w:val="24"/>
        </w:rPr>
        <w:t xml:space="preserve">ами </w:t>
      </w:r>
      <w:r w:rsidRPr="000A115E">
        <w:rPr>
          <w:rFonts w:ascii="Times New Roman" w:hAnsi="Times New Roman"/>
          <w:szCs w:val="24"/>
        </w:rPr>
        <w:t>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104. Затраты на разработку проектной документации определяются в соответствии </w:t>
      </w:r>
      <w:r w:rsidRPr="000A115E">
        <w:rPr>
          <w:rFonts w:ascii="Times New Roman" w:hAnsi="Times New Roman"/>
          <w:szCs w:val="24"/>
        </w:rPr>
        <w:br/>
        <w:t xml:space="preserve">со </w:t>
      </w:r>
      <w:hyperlink r:id="rId455" w:history="1">
        <w:r w:rsidRPr="000A115E">
          <w:rPr>
            <w:rFonts w:ascii="Times New Roman" w:hAnsi="Times New Roman"/>
            <w:szCs w:val="24"/>
          </w:rPr>
          <w:t>статьей 22</w:t>
        </w:r>
      </w:hyperlink>
      <w:r w:rsidRPr="000A115E">
        <w:rPr>
          <w:rFonts w:ascii="Times New Roman" w:hAnsi="Times New Roman"/>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Федеральный закон) и с законодательством Российской Федерации </w:t>
      </w:r>
      <w:r w:rsidRPr="000A115E">
        <w:rPr>
          <w:rFonts w:ascii="Times New Roman" w:hAnsi="Times New Roman"/>
          <w:szCs w:val="24"/>
        </w:rPr>
        <w:br/>
        <w:t>о градостроительной деятельности.</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jc w:val="center"/>
        <w:outlineLvl w:val="2"/>
        <w:rPr>
          <w:rFonts w:ascii="Times New Roman" w:hAnsi="Times New Roman"/>
          <w:b/>
          <w:szCs w:val="24"/>
        </w:rPr>
      </w:pPr>
      <w:bookmarkStart w:id="27" w:name="Par926"/>
      <w:bookmarkEnd w:id="27"/>
      <w:r w:rsidRPr="000A115E">
        <w:rPr>
          <w:rFonts w:ascii="Times New Roman" w:hAnsi="Times New Roman"/>
          <w:b/>
          <w:szCs w:val="24"/>
        </w:rPr>
        <w:lastRenderedPageBreak/>
        <w:t xml:space="preserve">IV. Затраты на финансовое обеспечение строительства, реконструкции </w:t>
      </w:r>
    </w:p>
    <w:p w:rsidR="00AA1D2A" w:rsidRPr="000A115E" w:rsidRDefault="00AA1D2A" w:rsidP="00AA1D2A">
      <w:pPr>
        <w:widowControl w:val="0"/>
        <w:autoSpaceDE w:val="0"/>
        <w:autoSpaceDN w:val="0"/>
        <w:adjustRightInd w:val="0"/>
        <w:jc w:val="center"/>
        <w:outlineLvl w:val="2"/>
        <w:rPr>
          <w:rFonts w:ascii="Times New Roman" w:hAnsi="Times New Roman"/>
          <w:b/>
          <w:szCs w:val="24"/>
        </w:rPr>
      </w:pPr>
      <w:r w:rsidRPr="000A115E">
        <w:rPr>
          <w:rFonts w:ascii="Times New Roman" w:hAnsi="Times New Roman"/>
          <w:b/>
          <w:szCs w:val="24"/>
        </w:rPr>
        <w:t>(в том числе с элементами реставрации), технического перевооружения объектов</w:t>
      </w:r>
    </w:p>
    <w:p w:rsidR="00AA1D2A" w:rsidRPr="000A115E" w:rsidRDefault="00AA1D2A" w:rsidP="00AA1D2A">
      <w:pPr>
        <w:widowControl w:val="0"/>
        <w:autoSpaceDE w:val="0"/>
        <w:autoSpaceDN w:val="0"/>
        <w:adjustRightInd w:val="0"/>
        <w:jc w:val="center"/>
        <w:rPr>
          <w:rFonts w:ascii="Times New Roman" w:hAnsi="Times New Roman"/>
          <w:b/>
          <w:szCs w:val="24"/>
        </w:rPr>
      </w:pPr>
      <w:r w:rsidRPr="000A115E">
        <w:rPr>
          <w:rFonts w:ascii="Times New Roman" w:hAnsi="Times New Roman"/>
          <w:b/>
          <w:szCs w:val="24"/>
        </w:rPr>
        <w:t>капитального строительства</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105. Затраты на финансовое обеспечение строительства, реконструкции (в том числе </w:t>
      </w:r>
      <w:r w:rsidRPr="000A115E">
        <w:rPr>
          <w:rFonts w:ascii="Times New Roman" w:hAnsi="Times New Roman"/>
          <w:szCs w:val="24"/>
        </w:rPr>
        <w:br/>
        <w:t xml:space="preserve">с элементами реставрации), технического перевооружения объектов капитального строительства определяются в соответствии со </w:t>
      </w:r>
      <w:hyperlink r:id="rId456" w:history="1">
        <w:r w:rsidRPr="000A115E">
          <w:rPr>
            <w:rFonts w:ascii="Times New Roman" w:hAnsi="Times New Roman"/>
            <w:szCs w:val="24"/>
          </w:rPr>
          <w:t>статьей 22</w:t>
        </w:r>
      </w:hyperlink>
      <w:r w:rsidRPr="000A115E">
        <w:rPr>
          <w:rFonts w:ascii="Times New Roman" w:hAnsi="Times New Roman"/>
          <w:szCs w:val="24"/>
        </w:rPr>
        <w:t xml:space="preserve"> Федерального закона </w:t>
      </w:r>
      <w:r w:rsidRPr="000A115E">
        <w:rPr>
          <w:rFonts w:ascii="Times New Roman" w:hAnsi="Times New Roman"/>
          <w:szCs w:val="24"/>
        </w:rPr>
        <w:br/>
        <w:t>и с законодательством Российской Федерации о градостроительной деятельности.</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 xml:space="preserve">106. Затраты на приобретение объектов недвижимого имущества определяются </w:t>
      </w:r>
      <w:r w:rsidRPr="000A115E">
        <w:rPr>
          <w:rFonts w:ascii="Times New Roman" w:hAnsi="Times New Roman"/>
          <w:szCs w:val="24"/>
        </w:rPr>
        <w:br/>
        <w:t xml:space="preserve">в соответствии со </w:t>
      </w:r>
      <w:hyperlink r:id="rId457" w:history="1">
        <w:r w:rsidRPr="000A115E">
          <w:rPr>
            <w:rFonts w:ascii="Times New Roman" w:hAnsi="Times New Roman"/>
            <w:szCs w:val="24"/>
          </w:rPr>
          <w:t>статьей 22</w:t>
        </w:r>
      </w:hyperlink>
      <w:r w:rsidRPr="000A115E">
        <w:rPr>
          <w:rFonts w:ascii="Times New Roman" w:hAnsi="Times New Roman"/>
          <w:szCs w:val="24"/>
        </w:rPr>
        <w:t xml:space="preserve"> Федерального закона и с законодательством Российской Федерации, регулирующим оценочную деятельность в Российской Федерации.</w:t>
      </w:r>
    </w:p>
    <w:p w:rsidR="00AA1D2A" w:rsidRPr="000A115E" w:rsidRDefault="00AA1D2A" w:rsidP="00AA1D2A">
      <w:pPr>
        <w:widowControl w:val="0"/>
        <w:autoSpaceDE w:val="0"/>
        <w:autoSpaceDN w:val="0"/>
        <w:adjustRightInd w:val="0"/>
        <w:ind w:firstLine="709"/>
        <w:jc w:val="both"/>
        <w:rPr>
          <w:rFonts w:ascii="Times New Roman" w:hAnsi="Times New Roman"/>
          <w:szCs w:val="24"/>
        </w:rPr>
      </w:pPr>
    </w:p>
    <w:p w:rsidR="00AA1D2A" w:rsidRPr="000A115E" w:rsidRDefault="00AA1D2A" w:rsidP="00AA1D2A">
      <w:pPr>
        <w:widowControl w:val="0"/>
        <w:autoSpaceDE w:val="0"/>
        <w:autoSpaceDN w:val="0"/>
        <w:adjustRightInd w:val="0"/>
        <w:ind w:firstLine="709"/>
        <w:jc w:val="center"/>
        <w:outlineLvl w:val="2"/>
        <w:rPr>
          <w:rFonts w:ascii="Times New Roman" w:hAnsi="Times New Roman"/>
          <w:b/>
          <w:szCs w:val="24"/>
        </w:rPr>
      </w:pPr>
      <w:bookmarkStart w:id="28" w:name="Par934"/>
      <w:bookmarkEnd w:id="28"/>
      <w:r w:rsidRPr="000A115E">
        <w:rPr>
          <w:rFonts w:ascii="Times New Roman" w:hAnsi="Times New Roman"/>
          <w:b/>
          <w:szCs w:val="24"/>
        </w:rPr>
        <w:t>V. Затраты на дополнительное профессиональное образование</w:t>
      </w:r>
    </w:p>
    <w:p w:rsidR="00AA1D2A" w:rsidRPr="000A115E" w:rsidRDefault="00AA1D2A" w:rsidP="00AA1D2A">
      <w:pPr>
        <w:widowControl w:val="0"/>
        <w:autoSpaceDE w:val="0"/>
        <w:autoSpaceDN w:val="0"/>
        <w:adjustRightInd w:val="0"/>
        <w:ind w:firstLine="709"/>
        <w:jc w:val="center"/>
        <w:outlineLvl w:val="2"/>
        <w:rPr>
          <w:rFonts w:ascii="Times New Roman" w:hAnsi="Times New Roman"/>
          <w:b/>
          <w:szCs w:val="24"/>
        </w:rPr>
      </w:pP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107. Затраты на приобретение образовательных услуг по профессиональной переподготовке и повышению квалификации</w:t>
      </w:r>
      <w:proofErr w:type="gramStart"/>
      <w:r w:rsidRPr="000A115E">
        <w:rPr>
          <w:rFonts w:ascii="Times New Roman" w:hAnsi="Times New Roman"/>
          <w:szCs w:val="24"/>
        </w:rPr>
        <w:t xml:space="preserve"> (</w:t>
      </w:r>
      <w:r>
        <w:rPr>
          <w:rFonts w:ascii="Times New Roman" w:hAnsi="Times New Roman"/>
          <w:noProof/>
          <w:position w:val="-12"/>
          <w:szCs w:val="24"/>
        </w:rPr>
        <w:drawing>
          <wp:inline distT="0" distB="0" distL="0" distR="0">
            <wp:extent cx="295275" cy="247650"/>
            <wp:effectExtent l="19050" t="0" r="0" b="0"/>
            <wp:docPr id="11"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45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w:t>
      </w:r>
      <w:proofErr w:type="gramEnd"/>
      <w:r w:rsidRPr="000A115E">
        <w:rPr>
          <w:rFonts w:ascii="Times New Roman" w:hAnsi="Times New Roman"/>
          <w:szCs w:val="24"/>
        </w:rPr>
        <w:t>определяются по формуле:</w:t>
      </w:r>
    </w:p>
    <w:p w:rsidR="00AA1D2A" w:rsidRPr="000A115E" w:rsidRDefault="00AA1D2A" w:rsidP="00AA1D2A">
      <w:pPr>
        <w:widowControl w:val="0"/>
        <w:autoSpaceDE w:val="0"/>
        <w:autoSpaceDN w:val="0"/>
        <w:adjustRightInd w:val="0"/>
        <w:ind w:firstLine="709"/>
        <w:jc w:val="center"/>
        <w:rPr>
          <w:rFonts w:ascii="Times New Roman" w:hAnsi="Times New Roman"/>
          <w:szCs w:val="24"/>
        </w:rPr>
      </w:pPr>
      <w:r>
        <w:rPr>
          <w:rFonts w:ascii="Times New Roman" w:hAnsi="Times New Roman"/>
          <w:noProof/>
          <w:position w:val="-28"/>
          <w:szCs w:val="24"/>
        </w:rPr>
        <w:drawing>
          <wp:inline distT="0" distB="0" distL="0" distR="0">
            <wp:extent cx="1543050" cy="476250"/>
            <wp:effectExtent l="0" t="0" r="0" b="0"/>
            <wp:docPr id="12"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pic:cNvPicPr>
                      <a:picLocks noChangeAspect="1" noChangeArrowheads="1"/>
                    </pic:cNvPicPr>
                  </pic:nvPicPr>
                  <pic:blipFill>
                    <a:blip r:embed="rId459" cstate="print"/>
                    <a:srcRect/>
                    <a:stretch>
                      <a:fillRect/>
                    </a:stretch>
                  </pic:blipFill>
                  <pic:spPr bwMode="auto">
                    <a:xfrm>
                      <a:off x="0" y="0"/>
                      <a:ext cx="1543050" cy="476250"/>
                    </a:xfrm>
                    <a:prstGeom prst="rect">
                      <a:avLst/>
                    </a:prstGeom>
                    <a:noFill/>
                    <a:ln w="9525">
                      <a:noFill/>
                      <a:miter lim="800000"/>
                      <a:headEnd/>
                      <a:tailEnd/>
                    </a:ln>
                  </pic:spPr>
                </pic:pic>
              </a:graphicData>
            </a:graphic>
          </wp:inline>
        </w:drawing>
      </w:r>
      <w:r w:rsidRPr="000A115E">
        <w:rPr>
          <w:rFonts w:ascii="Times New Roman" w:hAnsi="Times New Roman"/>
          <w:szCs w:val="24"/>
        </w:rPr>
        <w:t>,</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sidRPr="000A115E">
        <w:rPr>
          <w:rFonts w:ascii="Times New Roman" w:hAnsi="Times New Roman"/>
          <w:szCs w:val="24"/>
        </w:rPr>
        <w:t>где:</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81000" cy="247650"/>
            <wp:effectExtent l="19050" t="0" r="0" b="0"/>
            <wp:docPr id="13"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46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количество работников, направляемых на </w:t>
      </w:r>
      <w:proofErr w:type="spellStart"/>
      <w:r w:rsidRPr="000A115E">
        <w:rPr>
          <w:rFonts w:ascii="Times New Roman" w:hAnsi="Times New Roman"/>
          <w:szCs w:val="24"/>
        </w:rPr>
        <w:t>i-й</w:t>
      </w:r>
      <w:proofErr w:type="spellEnd"/>
      <w:r w:rsidRPr="000A115E">
        <w:rPr>
          <w:rFonts w:ascii="Times New Roman" w:hAnsi="Times New Roman"/>
          <w:szCs w:val="24"/>
        </w:rPr>
        <w:t xml:space="preserve"> вид дополнительного профессионального образования;</w:t>
      </w:r>
    </w:p>
    <w:p w:rsidR="00AA1D2A" w:rsidRPr="000A115E"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noProof/>
          <w:position w:val="-12"/>
          <w:szCs w:val="24"/>
        </w:rPr>
        <w:drawing>
          <wp:inline distT="0" distB="0" distL="0" distR="0">
            <wp:extent cx="361950" cy="247650"/>
            <wp:effectExtent l="19050" t="0" r="0" b="0"/>
            <wp:docPr id="14"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7"/>
                    <pic:cNvPicPr>
                      <a:picLocks noChangeAspect="1" noChangeArrowheads="1"/>
                    </pic:cNvPicPr>
                  </pic:nvPicPr>
                  <pic:blipFill>
                    <a:blip r:embed="rId461"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0A115E">
        <w:rPr>
          <w:rFonts w:ascii="Times New Roman" w:hAnsi="Times New Roman"/>
          <w:szCs w:val="24"/>
        </w:rPr>
        <w:t xml:space="preserve"> - цена обучения одного работника по </w:t>
      </w:r>
      <w:proofErr w:type="spellStart"/>
      <w:r w:rsidRPr="000A115E">
        <w:rPr>
          <w:rFonts w:ascii="Times New Roman" w:hAnsi="Times New Roman"/>
          <w:szCs w:val="24"/>
        </w:rPr>
        <w:t>i-му</w:t>
      </w:r>
      <w:proofErr w:type="spellEnd"/>
      <w:r w:rsidRPr="000A115E">
        <w:rPr>
          <w:rFonts w:ascii="Times New Roman" w:hAnsi="Times New Roman"/>
          <w:szCs w:val="24"/>
        </w:rPr>
        <w:t xml:space="preserve"> виду дополнительного профессионального образования.</w:t>
      </w:r>
    </w:p>
    <w:p w:rsidR="00AA1D2A" w:rsidRDefault="00AA1D2A" w:rsidP="00AA1D2A">
      <w:pPr>
        <w:ind w:firstLine="567"/>
        <w:jc w:val="both"/>
        <w:rPr>
          <w:rFonts w:ascii="Times New Roman" w:hAnsi="Times New Roman"/>
          <w:szCs w:val="24"/>
        </w:rPr>
      </w:pPr>
      <w:r w:rsidRPr="000A115E">
        <w:rPr>
          <w:rFonts w:ascii="Times New Roman" w:hAnsi="Times New Roman"/>
          <w:szCs w:val="24"/>
        </w:rPr>
        <w:t xml:space="preserve">108.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62" w:history="1">
        <w:r w:rsidRPr="000A115E">
          <w:rPr>
            <w:rFonts w:ascii="Times New Roman" w:hAnsi="Times New Roman"/>
            <w:szCs w:val="24"/>
          </w:rPr>
          <w:t>статьей 22</w:t>
        </w:r>
      </w:hyperlink>
      <w:r w:rsidRPr="000A115E">
        <w:rPr>
          <w:rFonts w:ascii="Times New Roman" w:hAnsi="Times New Roman"/>
          <w:szCs w:val="24"/>
        </w:rPr>
        <w:t xml:space="preserve"> Федерального закона.</w:t>
      </w:r>
    </w:p>
    <w:p w:rsidR="00AA1D2A" w:rsidRDefault="00AA1D2A" w:rsidP="00AA1D2A">
      <w:pPr>
        <w:widowControl w:val="0"/>
        <w:autoSpaceDE w:val="0"/>
        <w:autoSpaceDN w:val="0"/>
        <w:adjustRightInd w:val="0"/>
        <w:ind w:firstLine="709"/>
        <w:jc w:val="center"/>
        <w:outlineLvl w:val="2"/>
        <w:rPr>
          <w:rFonts w:ascii="Times New Roman" w:hAnsi="Times New Roman"/>
          <w:b/>
          <w:szCs w:val="24"/>
        </w:rPr>
      </w:pPr>
      <w:r w:rsidRPr="000A115E">
        <w:rPr>
          <w:rFonts w:ascii="Times New Roman" w:hAnsi="Times New Roman"/>
          <w:b/>
          <w:szCs w:val="24"/>
        </w:rPr>
        <w:t>V</w:t>
      </w:r>
      <w:r>
        <w:rPr>
          <w:rFonts w:ascii="Times New Roman" w:hAnsi="Times New Roman"/>
          <w:b/>
          <w:szCs w:val="24"/>
          <w:lang w:val="en-US"/>
        </w:rPr>
        <w:t>I</w:t>
      </w:r>
      <w:r w:rsidRPr="000A115E">
        <w:rPr>
          <w:rFonts w:ascii="Times New Roman" w:hAnsi="Times New Roman"/>
          <w:b/>
          <w:szCs w:val="24"/>
        </w:rPr>
        <w:t xml:space="preserve">. Затраты на </w:t>
      </w:r>
      <w:r>
        <w:rPr>
          <w:rFonts w:ascii="Times New Roman" w:hAnsi="Times New Roman"/>
          <w:b/>
          <w:szCs w:val="24"/>
        </w:rPr>
        <w:t xml:space="preserve">благоустройство сельских поселений </w:t>
      </w:r>
    </w:p>
    <w:p w:rsidR="00AA1D2A"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szCs w:val="24"/>
        </w:rPr>
        <w:t xml:space="preserve">109. </w:t>
      </w:r>
      <w:r w:rsidRPr="000A115E">
        <w:rPr>
          <w:rFonts w:ascii="Times New Roman" w:hAnsi="Times New Roman"/>
          <w:szCs w:val="24"/>
        </w:rPr>
        <w:t xml:space="preserve">Затраты на </w:t>
      </w:r>
      <w:r>
        <w:rPr>
          <w:rFonts w:ascii="Times New Roman" w:hAnsi="Times New Roman"/>
          <w:szCs w:val="24"/>
        </w:rPr>
        <w:t>содержание и ремонт автомобильных дорог</w:t>
      </w:r>
      <w:r w:rsidRPr="000A115E">
        <w:rPr>
          <w:rFonts w:ascii="Times New Roman" w:hAnsi="Times New Roman"/>
          <w:szCs w:val="24"/>
        </w:rPr>
        <w:t xml:space="preserve"> определяются по фактическим затратам в отчетном финансовом году</w:t>
      </w:r>
      <w:r>
        <w:rPr>
          <w:rFonts w:ascii="Times New Roman" w:hAnsi="Times New Roman"/>
          <w:szCs w:val="24"/>
        </w:rPr>
        <w:t>.</w:t>
      </w:r>
      <w:r w:rsidRPr="000A115E">
        <w:rPr>
          <w:rFonts w:ascii="Times New Roman" w:hAnsi="Times New Roman"/>
          <w:szCs w:val="24"/>
        </w:rPr>
        <w:t xml:space="preserve"> </w:t>
      </w:r>
    </w:p>
    <w:p w:rsidR="00AA1D2A" w:rsidRPr="00094238" w:rsidRDefault="00AA1D2A" w:rsidP="00AA1D2A">
      <w:pPr>
        <w:widowControl w:val="0"/>
        <w:autoSpaceDE w:val="0"/>
        <w:autoSpaceDN w:val="0"/>
        <w:adjustRightInd w:val="0"/>
        <w:ind w:firstLine="567"/>
        <w:jc w:val="both"/>
        <w:rPr>
          <w:rFonts w:ascii="Times New Roman" w:hAnsi="Times New Roman"/>
          <w:szCs w:val="24"/>
        </w:rPr>
      </w:pPr>
      <w:r>
        <w:rPr>
          <w:rFonts w:ascii="Times New Roman" w:hAnsi="Times New Roman"/>
          <w:szCs w:val="24"/>
        </w:rPr>
        <w:t xml:space="preserve">110. </w:t>
      </w:r>
      <w:r w:rsidRPr="000A115E">
        <w:rPr>
          <w:rFonts w:ascii="Times New Roman" w:hAnsi="Times New Roman"/>
          <w:szCs w:val="24"/>
        </w:rPr>
        <w:t xml:space="preserve">Затраты на </w:t>
      </w:r>
      <w:r>
        <w:rPr>
          <w:rFonts w:ascii="Times New Roman" w:hAnsi="Times New Roman"/>
          <w:szCs w:val="24"/>
        </w:rPr>
        <w:t>уборку общественных  территорий</w:t>
      </w:r>
      <w:r w:rsidRPr="000A115E">
        <w:rPr>
          <w:rFonts w:ascii="Times New Roman" w:hAnsi="Times New Roman"/>
          <w:szCs w:val="24"/>
        </w:rPr>
        <w:t xml:space="preserve"> определяются </w:t>
      </w:r>
      <w:r>
        <w:rPr>
          <w:rFonts w:ascii="Times New Roman" w:hAnsi="Times New Roman"/>
          <w:szCs w:val="24"/>
        </w:rPr>
        <w:t xml:space="preserve"> </w:t>
      </w:r>
      <w:r w:rsidRPr="000A115E">
        <w:rPr>
          <w:rFonts w:ascii="Times New Roman" w:hAnsi="Times New Roman"/>
          <w:szCs w:val="24"/>
        </w:rPr>
        <w:t>по фактическим затр</w:t>
      </w:r>
      <w:r>
        <w:rPr>
          <w:rFonts w:ascii="Times New Roman" w:hAnsi="Times New Roman"/>
          <w:szCs w:val="24"/>
        </w:rPr>
        <w:t>атам в отчетном финансовом году.</w:t>
      </w:r>
    </w:p>
    <w:p w:rsidR="00AA1D2A" w:rsidRDefault="00AA1D2A" w:rsidP="00AA1D2A">
      <w:pPr>
        <w:ind w:firstLine="567"/>
        <w:jc w:val="both"/>
        <w:rPr>
          <w:rFonts w:ascii="Times New Roman" w:hAnsi="Times New Roman"/>
          <w:szCs w:val="24"/>
        </w:rPr>
      </w:pPr>
    </w:p>
    <w:p w:rsidR="000F75D9" w:rsidRDefault="000F75D9" w:rsidP="00AA1D2A">
      <w:pPr>
        <w:ind w:firstLine="567"/>
        <w:jc w:val="both"/>
        <w:rPr>
          <w:rFonts w:ascii="Times New Roman" w:hAnsi="Times New Roman"/>
          <w:szCs w:val="24"/>
        </w:rPr>
      </w:pPr>
    </w:p>
    <w:p w:rsidR="000F75D9" w:rsidRDefault="000F75D9" w:rsidP="00AA1D2A">
      <w:pPr>
        <w:ind w:firstLine="567"/>
        <w:jc w:val="both"/>
        <w:rPr>
          <w:rFonts w:ascii="Times New Roman" w:hAnsi="Times New Roman"/>
          <w:szCs w:val="24"/>
        </w:rPr>
      </w:pPr>
    </w:p>
    <w:p w:rsidR="000F75D9" w:rsidRPr="000A115E" w:rsidRDefault="000F75D9" w:rsidP="00AA1D2A">
      <w:pPr>
        <w:ind w:firstLine="567"/>
        <w:jc w:val="both"/>
        <w:rPr>
          <w:rFonts w:ascii="Times New Roman" w:hAnsi="Times New Roman"/>
          <w:szCs w:val="24"/>
        </w:rPr>
      </w:pPr>
    </w:p>
    <w:tbl>
      <w:tblPr>
        <w:tblStyle w:val="aff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A1D2A" w:rsidTr="00AA1D2A">
        <w:tc>
          <w:tcPr>
            <w:tcW w:w="4644" w:type="dxa"/>
          </w:tcPr>
          <w:p w:rsidR="00AA1D2A" w:rsidRPr="00DA335E" w:rsidRDefault="00AA1D2A" w:rsidP="00AA1D2A">
            <w:pPr>
              <w:widowControl w:val="0"/>
              <w:autoSpaceDE w:val="0"/>
              <w:autoSpaceDN w:val="0"/>
              <w:adjustRightInd w:val="0"/>
              <w:ind w:firstLine="34"/>
              <w:jc w:val="both"/>
              <w:rPr>
                <w:rFonts w:ascii="Times New Roman" w:hAnsi="Times New Roman"/>
                <w:szCs w:val="24"/>
              </w:rPr>
            </w:pPr>
            <w:r w:rsidRPr="00DA335E">
              <w:rPr>
                <w:rFonts w:ascii="Times New Roman" w:hAnsi="Times New Roman"/>
                <w:szCs w:val="24"/>
              </w:rPr>
              <w:lastRenderedPageBreak/>
              <w:t xml:space="preserve">Приложение </w:t>
            </w:r>
            <w:r>
              <w:rPr>
                <w:rFonts w:ascii="Times New Roman" w:hAnsi="Times New Roman"/>
                <w:szCs w:val="24"/>
              </w:rPr>
              <w:t>3</w:t>
            </w:r>
          </w:p>
          <w:p w:rsidR="00AA1D2A" w:rsidRPr="00DA335E" w:rsidRDefault="00AA1D2A" w:rsidP="00AA1D2A">
            <w:pPr>
              <w:widowControl w:val="0"/>
              <w:autoSpaceDE w:val="0"/>
              <w:autoSpaceDN w:val="0"/>
              <w:adjustRightInd w:val="0"/>
              <w:jc w:val="both"/>
              <w:rPr>
                <w:rFonts w:ascii="Times New Roman" w:hAnsi="Times New Roman"/>
                <w:szCs w:val="24"/>
              </w:rPr>
            </w:pPr>
            <w:r w:rsidRPr="00DA335E">
              <w:rPr>
                <w:rFonts w:ascii="Times New Roman" w:hAnsi="Times New Roman"/>
                <w:szCs w:val="24"/>
              </w:rPr>
              <w:t xml:space="preserve">к постановлению </w:t>
            </w:r>
            <w:r>
              <w:rPr>
                <w:rFonts w:ascii="Times New Roman" w:hAnsi="Times New Roman"/>
                <w:szCs w:val="24"/>
              </w:rPr>
              <w:t>А</w:t>
            </w:r>
            <w:r w:rsidRPr="00DA335E">
              <w:rPr>
                <w:rFonts w:ascii="Times New Roman" w:hAnsi="Times New Roman"/>
                <w:szCs w:val="24"/>
              </w:rPr>
              <w:t xml:space="preserve">дминистрации </w:t>
            </w:r>
            <w:r w:rsidR="004076C6">
              <w:rPr>
                <w:rFonts w:ascii="Times New Roman" w:hAnsi="Times New Roman"/>
                <w:szCs w:val="24"/>
              </w:rPr>
              <w:t>Плотниковского</w:t>
            </w:r>
            <w:r>
              <w:rPr>
                <w:rFonts w:ascii="Times New Roman" w:hAnsi="Times New Roman"/>
                <w:szCs w:val="24"/>
              </w:rPr>
              <w:t xml:space="preserve"> сельсовета </w:t>
            </w:r>
            <w:r w:rsidRPr="00DA335E">
              <w:rPr>
                <w:rFonts w:ascii="Times New Roman" w:hAnsi="Times New Roman"/>
                <w:szCs w:val="24"/>
              </w:rPr>
              <w:t xml:space="preserve"> </w:t>
            </w:r>
          </w:p>
          <w:p w:rsidR="00AA1D2A" w:rsidRDefault="00AA1D2A" w:rsidP="00AA1D2A">
            <w:pPr>
              <w:jc w:val="both"/>
              <w:rPr>
                <w:rFonts w:ascii="Times New Roman" w:hAnsi="Times New Roman"/>
                <w:szCs w:val="24"/>
              </w:rPr>
            </w:pPr>
            <w:r>
              <w:rPr>
                <w:rFonts w:ascii="Times New Roman" w:hAnsi="Times New Roman"/>
                <w:szCs w:val="24"/>
              </w:rPr>
              <w:t xml:space="preserve">от </w:t>
            </w:r>
            <w:r w:rsidR="000F75D9">
              <w:rPr>
                <w:rFonts w:ascii="Times New Roman" w:hAnsi="Times New Roman"/>
                <w:szCs w:val="24"/>
              </w:rPr>
              <w:t xml:space="preserve"> </w:t>
            </w:r>
            <w:r w:rsidR="00484BC7">
              <w:rPr>
                <w:rFonts w:ascii="Times New Roman" w:hAnsi="Times New Roman"/>
                <w:szCs w:val="24"/>
              </w:rPr>
              <w:t>9 января</w:t>
            </w:r>
            <w:r w:rsidR="000F75D9">
              <w:rPr>
                <w:rFonts w:ascii="Times New Roman" w:hAnsi="Times New Roman"/>
                <w:szCs w:val="24"/>
              </w:rPr>
              <w:t xml:space="preserve"> </w:t>
            </w:r>
            <w:r>
              <w:rPr>
                <w:rFonts w:ascii="Times New Roman" w:hAnsi="Times New Roman"/>
                <w:szCs w:val="24"/>
              </w:rPr>
              <w:t xml:space="preserve"> </w:t>
            </w:r>
            <w:r w:rsidRPr="00DA335E">
              <w:rPr>
                <w:rFonts w:ascii="Times New Roman" w:hAnsi="Times New Roman"/>
                <w:szCs w:val="24"/>
              </w:rPr>
              <w:t>201</w:t>
            </w:r>
            <w:r>
              <w:rPr>
                <w:rFonts w:ascii="Times New Roman" w:hAnsi="Times New Roman"/>
                <w:szCs w:val="24"/>
              </w:rPr>
              <w:t>6 г</w:t>
            </w:r>
            <w:r w:rsidR="00484BC7">
              <w:rPr>
                <w:rFonts w:ascii="Times New Roman" w:hAnsi="Times New Roman"/>
                <w:szCs w:val="24"/>
              </w:rPr>
              <w:t xml:space="preserve">ода </w:t>
            </w:r>
            <w:r w:rsidRPr="00DA335E">
              <w:rPr>
                <w:rFonts w:ascii="Times New Roman" w:hAnsi="Times New Roman"/>
                <w:szCs w:val="24"/>
              </w:rPr>
              <w:t xml:space="preserve"> №</w:t>
            </w:r>
            <w:r w:rsidR="000F75D9">
              <w:rPr>
                <w:rFonts w:ascii="Times New Roman" w:hAnsi="Times New Roman"/>
                <w:szCs w:val="24"/>
              </w:rPr>
              <w:t xml:space="preserve">  </w:t>
            </w:r>
            <w:r w:rsidR="00484BC7">
              <w:rPr>
                <w:rFonts w:ascii="Times New Roman" w:hAnsi="Times New Roman"/>
                <w:szCs w:val="24"/>
              </w:rPr>
              <w:t>2</w:t>
            </w:r>
          </w:p>
          <w:p w:rsidR="00AA1D2A" w:rsidRDefault="00AA1D2A" w:rsidP="00AA1D2A">
            <w:pPr>
              <w:widowControl w:val="0"/>
              <w:autoSpaceDE w:val="0"/>
              <w:autoSpaceDN w:val="0"/>
              <w:adjustRightInd w:val="0"/>
              <w:spacing w:after="150"/>
              <w:jc w:val="both"/>
              <w:rPr>
                <w:rFonts w:ascii="Times New Roman" w:hAnsi="Times New Roman" w:cs="Times New Roman"/>
                <w:iCs/>
                <w:sz w:val="24"/>
                <w:szCs w:val="24"/>
              </w:rPr>
            </w:pPr>
            <w:r>
              <w:rPr>
                <w:rFonts w:ascii="Times New Roman" w:hAnsi="Times New Roman"/>
                <w:szCs w:val="24"/>
              </w:rPr>
              <w:t>«</w:t>
            </w:r>
            <w:r w:rsidRPr="00892175">
              <w:rPr>
                <w:rFonts w:ascii="Times New Roman" w:hAnsi="Times New Roman"/>
                <w:szCs w:val="24"/>
              </w:rPr>
              <w:t>Об определении нормативных затрат</w:t>
            </w:r>
            <w:r>
              <w:rPr>
                <w:rFonts w:ascii="Times New Roman" w:hAnsi="Times New Roman"/>
                <w:szCs w:val="24"/>
              </w:rPr>
              <w:t xml:space="preserve"> на </w:t>
            </w:r>
            <w:r w:rsidRPr="00892175">
              <w:rPr>
                <w:rFonts w:ascii="Times New Roman" w:hAnsi="Times New Roman"/>
                <w:szCs w:val="24"/>
              </w:rPr>
              <w:t xml:space="preserve">обеспечение функций </w:t>
            </w:r>
            <w:r>
              <w:rPr>
                <w:rFonts w:ascii="Times New Roman" w:hAnsi="Times New Roman"/>
                <w:szCs w:val="24"/>
              </w:rPr>
              <w:t xml:space="preserve">Администрации </w:t>
            </w:r>
            <w:r w:rsidR="004076C6">
              <w:rPr>
                <w:rFonts w:ascii="Times New Roman" w:hAnsi="Times New Roman"/>
                <w:szCs w:val="24"/>
              </w:rPr>
              <w:t>Плотниковского</w:t>
            </w:r>
            <w:r>
              <w:rPr>
                <w:rFonts w:ascii="Times New Roman" w:hAnsi="Times New Roman"/>
                <w:szCs w:val="24"/>
              </w:rPr>
              <w:t xml:space="preserve"> сельсовета</w:t>
            </w:r>
          </w:p>
        </w:tc>
      </w:tr>
    </w:tbl>
    <w:p w:rsidR="00AA1D2A" w:rsidRDefault="00AA1D2A" w:rsidP="00AA1D2A">
      <w:pPr>
        <w:spacing w:after="0"/>
        <w:jc w:val="right"/>
        <w:rPr>
          <w:rFonts w:ascii="Times New Roman" w:hAnsi="Times New Roman"/>
          <w:szCs w:val="24"/>
        </w:rPr>
      </w:pPr>
      <w:r>
        <w:rPr>
          <w:rFonts w:ascii="Times New Roman" w:hAnsi="Times New Roman"/>
          <w:szCs w:val="24"/>
        </w:rPr>
        <w:t xml:space="preserve"> </w:t>
      </w:r>
    </w:p>
    <w:p w:rsidR="00AA1D2A" w:rsidRDefault="00AA1D2A" w:rsidP="00AA1D2A">
      <w:pPr>
        <w:widowControl w:val="0"/>
        <w:autoSpaceDE w:val="0"/>
        <w:autoSpaceDN w:val="0"/>
        <w:adjustRightInd w:val="0"/>
        <w:spacing w:after="150" w:line="240" w:lineRule="auto"/>
        <w:jc w:val="right"/>
        <w:rPr>
          <w:rFonts w:ascii="Times New Roman" w:hAnsi="Times New Roman" w:cs="Times New Roman"/>
          <w:sz w:val="24"/>
          <w:szCs w:val="24"/>
        </w:rPr>
      </w:pPr>
    </w:p>
    <w:p w:rsidR="00AA1D2A" w:rsidRPr="00EE0ACD" w:rsidRDefault="00AA1D2A" w:rsidP="00AA1D2A">
      <w:pPr>
        <w:widowControl w:val="0"/>
        <w:autoSpaceDE w:val="0"/>
        <w:autoSpaceDN w:val="0"/>
        <w:adjustRightInd w:val="0"/>
        <w:spacing w:after="0" w:line="240" w:lineRule="auto"/>
        <w:rPr>
          <w:rFonts w:ascii="Times New Roman" w:hAnsi="Times New Roman" w:cs="Times New Roman"/>
          <w:sz w:val="28"/>
          <w:szCs w:val="28"/>
        </w:rPr>
      </w:pPr>
    </w:p>
    <w:p w:rsidR="00AA1D2A" w:rsidRPr="00EE0ACD" w:rsidRDefault="00AA1D2A" w:rsidP="00AA1D2A">
      <w:pPr>
        <w:widowControl w:val="0"/>
        <w:autoSpaceDE w:val="0"/>
        <w:autoSpaceDN w:val="0"/>
        <w:adjustRightInd w:val="0"/>
        <w:spacing w:after="150" w:line="240" w:lineRule="auto"/>
        <w:jc w:val="center"/>
        <w:rPr>
          <w:rFonts w:ascii="Times New Roman" w:hAnsi="Times New Roman" w:cs="Times New Roman"/>
          <w:sz w:val="28"/>
          <w:szCs w:val="28"/>
        </w:rPr>
      </w:pPr>
      <w:r w:rsidRPr="00EE0ACD">
        <w:rPr>
          <w:rFonts w:ascii="Times New Roman" w:hAnsi="Times New Roman" w:cs="Times New Roman"/>
          <w:b/>
          <w:bCs/>
          <w:sz w:val="28"/>
          <w:szCs w:val="28"/>
        </w:rPr>
        <w:t xml:space="preserve">НОРМЫ ПОЛОЖЕННОСТИ МЕБЕЛИ И ОТДЕЛЬНЫХ МАТЕРИАЛЬНО-ТЕХНИЧЕСКИХ СРЕДСТВ ДЛЯ </w:t>
      </w:r>
      <w:r>
        <w:rPr>
          <w:rFonts w:ascii="Times New Roman" w:hAnsi="Times New Roman" w:cs="Times New Roman"/>
          <w:b/>
          <w:bCs/>
          <w:sz w:val="28"/>
          <w:szCs w:val="28"/>
        </w:rPr>
        <w:t xml:space="preserve">АДМИНИСРАЦИИ </w:t>
      </w:r>
      <w:r w:rsidR="004076C6">
        <w:rPr>
          <w:rFonts w:ascii="Times New Roman" w:hAnsi="Times New Roman" w:cs="Times New Roman"/>
          <w:b/>
          <w:bCs/>
          <w:sz w:val="28"/>
          <w:szCs w:val="28"/>
        </w:rPr>
        <w:t>ПЛОТНИКОВСКОГО</w:t>
      </w:r>
      <w:r>
        <w:rPr>
          <w:rFonts w:ascii="Times New Roman" w:hAnsi="Times New Roman" w:cs="Times New Roman"/>
          <w:b/>
          <w:bCs/>
          <w:sz w:val="28"/>
          <w:szCs w:val="28"/>
        </w:rPr>
        <w:t xml:space="preserve"> СЕЛЬСОВЕТА </w:t>
      </w:r>
      <w:r w:rsidRPr="00EE0ACD">
        <w:rPr>
          <w:rFonts w:ascii="Times New Roman" w:hAnsi="Times New Roman" w:cs="Times New Roman"/>
          <w:b/>
          <w:bCs/>
          <w:sz w:val="28"/>
          <w:szCs w:val="28"/>
        </w:rPr>
        <w:t xml:space="preserve"> </w:t>
      </w: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211"/>
        <w:gridCol w:w="1979"/>
        <w:gridCol w:w="1550"/>
        <w:gridCol w:w="1550"/>
        <w:gridCol w:w="1550"/>
        <w:gridCol w:w="1595"/>
      </w:tblGrid>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служебных помещений и предметов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Норма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эксплуатации в годах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6629" w:type="dxa"/>
            <w:gridSpan w:val="4"/>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Главы </w:t>
            </w:r>
            <w:r w:rsidR="004076C6">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руководителя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для заседаний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комбинированный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книжный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платяной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6629" w:type="dxa"/>
            <w:gridSpan w:val="4"/>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предметы: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Кресло руководителя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Стулья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более при необходимости </w:t>
            </w: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мягкой мебели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Вешалка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Зеркало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металлический (сейф)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Кондиционер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Уничтожитель бумаг (шредер)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Холодильник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Телевизор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Тумба под телевизор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Графин (кувшин)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Стаканы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Портьеры (жалюзи)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окно </w:t>
            </w: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Ковровая дорожка (ковер)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Карта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Лампа настольная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Настольный набор руководителя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Часы настенные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6629" w:type="dxa"/>
            <w:gridSpan w:val="4"/>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ведущего специалиста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приставной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для заседаний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комбинированный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книжный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платяной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6629" w:type="dxa"/>
            <w:gridSpan w:val="4"/>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предметы: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Кресло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Стулья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12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более при необходимости </w:t>
            </w: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Зеркало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Шкаф металлический (сейф)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Кондиционер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Графин (кувшин)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Стаканы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Портьеры (жалюзи)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окно </w:t>
            </w: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Ковровая дорожка (ковер)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Часы настенные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Настольный набор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Лампа настольная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Карта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Микроволновая печь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Электрический чайник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диспенсер</w:t>
            </w:r>
            <w:proofErr w:type="spellEnd"/>
            <w:r>
              <w:rPr>
                <w:rFonts w:ascii="Times New Roman" w:hAnsi="Times New Roman" w:cs="Times New Roman"/>
                <w:sz w:val="24"/>
                <w:szCs w:val="24"/>
              </w:rPr>
              <w:t xml:space="preserve">) для воды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211"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979"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Фильтр для воды настольный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5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9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Служебные помещения, по мере необходимости, обеспечиваются предметами, не указанными в настоящем приложении, за счет  собственных средств.</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помещения, не указанные в настоящем приложении, обеспечиваются мебелью и </w:t>
      </w:r>
      <w:r>
        <w:rPr>
          <w:rFonts w:ascii="Times New Roman" w:hAnsi="Times New Roman" w:cs="Times New Roman"/>
          <w:sz w:val="24"/>
          <w:szCs w:val="24"/>
        </w:rPr>
        <w:lastRenderedPageBreak/>
        <w:t xml:space="preserve">отдельными материально-техническими средствами в соответствии с их назначением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 счет  собственных средств.  </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службы мебели, не </w:t>
      </w:r>
      <w:proofErr w:type="gramStart"/>
      <w:r>
        <w:rPr>
          <w:rFonts w:ascii="Times New Roman" w:hAnsi="Times New Roman" w:cs="Times New Roman"/>
          <w:sz w:val="24"/>
          <w:szCs w:val="24"/>
        </w:rPr>
        <w:t>вошедших</w:t>
      </w:r>
      <w:proofErr w:type="gramEnd"/>
      <w:r>
        <w:rPr>
          <w:rFonts w:ascii="Times New Roman" w:hAnsi="Times New Roman" w:cs="Times New Roman"/>
          <w:sz w:val="24"/>
          <w:szCs w:val="24"/>
        </w:rPr>
        <w:t xml:space="preserve"> в настоящее приложение, но находящихся в эксплуатации, исчисляются применительно к аналогичным типам мебели и отдельным материально-техническим средствам в соответствии с нормативными правовыми актами Российской Федерации.</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1D2A" w:rsidRPr="003530D9"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sidRPr="003530D9">
        <w:rPr>
          <w:rFonts w:ascii="Times New Roman" w:hAnsi="Times New Roman" w:cs="Times New Roman"/>
          <w:b/>
          <w:bCs/>
          <w:sz w:val="24"/>
          <w:szCs w:val="24"/>
        </w:rPr>
        <w:t xml:space="preserve">НОРМЫ ПОЛОЖЕННОСТИ РАСХОДНЫХ МАТЕРИАЛОВ НА ОДНО КОПИРОВАЛЬНОЕ И ПЕЧАТАЮЩЕЕ УСТРОЙСТВО ДЛЯ  </w:t>
      </w:r>
      <w:r>
        <w:rPr>
          <w:rFonts w:ascii="Times New Roman" w:hAnsi="Times New Roman" w:cs="Times New Roman"/>
          <w:b/>
          <w:bCs/>
          <w:sz w:val="24"/>
          <w:szCs w:val="24"/>
        </w:rPr>
        <w:t xml:space="preserve">АДМИНИСТРАЦИИ </w:t>
      </w:r>
      <w:r w:rsidR="004076C6">
        <w:rPr>
          <w:rFonts w:ascii="Times New Roman" w:hAnsi="Times New Roman" w:cs="Times New Roman"/>
          <w:b/>
          <w:bCs/>
          <w:sz w:val="24"/>
          <w:szCs w:val="24"/>
        </w:rPr>
        <w:t>ПЛОТНИКОВСКОГО</w:t>
      </w:r>
      <w:r>
        <w:rPr>
          <w:rFonts w:ascii="Times New Roman" w:hAnsi="Times New Roman" w:cs="Times New Roman"/>
          <w:b/>
          <w:bCs/>
          <w:sz w:val="24"/>
          <w:szCs w:val="24"/>
        </w:rPr>
        <w:t xml:space="preserve"> СЕЛЬСОВЕТА </w:t>
      </w: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500"/>
        <w:gridCol w:w="2500"/>
        <w:gridCol w:w="2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расходных материалов </w:t>
            </w:r>
          </w:p>
        </w:tc>
        <w:tc>
          <w:tcPr>
            <w:tcW w:w="2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Ресурс (листов) </w:t>
            </w:r>
          </w:p>
        </w:tc>
        <w:tc>
          <w:tcPr>
            <w:tcW w:w="2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Расчетная потребность в год на 1 принтер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Черный тонер-картридж    для принтеров   </w:t>
            </w:r>
          </w:p>
        </w:tc>
        <w:tc>
          <w:tcPr>
            <w:tcW w:w="2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w:t>
            </w:r>
          </w:p>
        </w:tc>
        <w:tc>
          <w:tcPr>
            <w:tcW w:w="2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r>
    </w:tbl>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p>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других копировальных и печатающих устройств расход листов определяется в соответствии с техническими характеристиками.</w:t>
      </w:r>
    </w:p>
    <w:p w:rsidR="00AA1D2A" w:rsidRPr="00ED71D4"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Pr="00ED71D4"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sidRPr="00ED71D4">
        <w:rPr>
          <w:rFonts w:ascii="Times New Roman" w:hAnsi="Times New Roman" w:cs="Times New Roman"/>
          <w:b/>
          <w:bCs/>
          <w:sz w:val="24"/>
          <w:szCs w:val="24"/>
        </w:rPr>
        <w:t>НОРМЫ ПОЛОЖЕННОСТИ НА ПРИОБРЕТЕНИЕ КАНЦЕЛЯРСКИХ ПРИНАДЛЕЖНОСТЕЙ В РАСЧЕТЕ НА 1 ЧЕЛОВЕКА</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243"/>
        <w:gridCol w:w="3355"/>
        <w:gridCol w:w="1317"/>
        <w:gridCol w:w="1687"/>
        <w:gridCol w:w="1912"/>
      </w:tblGrid>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Периодичность получения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Антистеплер</w:t>
            </w:r>
            <w:proofErr w:type="spell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Блок для заметок сменный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Блокнот А5 на спирали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Дырокол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Зажим для бумаг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 xml:space="preserve">.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Закладки с клеевым краем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Карандаш механический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Карандаш </w:t>
            </w:r>
            <w:proofErr w:type="spellStart"/>
            <w:r>
              <w:rPr>
                <w:rFonts w:ascii="Times New Roman" w:hAnsi="Times New Roman" w:cs="Times New Roman"/>
                <w:sz w:val="24"/>
                <w:szCs w:val="24"/>
              </w:rPr>
              <w:t>чернографитовый</w:t>
            </w:r>
            <w:proofErr w:type="spell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Клей ПВА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Клей-карандаш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Книга учета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Корректирующая жидкость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Ластик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Линейка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Лоток для бумаг (горизонтальный/вертикальный)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Маркеры </w:t>
            </w:r>
            <w:proofErr w:type="spellStart"/>
            <w:r>
              <w:rPr>
                <w:rFonts w:ascii="Times New Roman" w:hAnsi="Times New Roman" w:cs="Times New Roman"/>
                <w:sz w:val="24"/>
                <w:szCs w:val="24"/>
              </w:rPr>
              <w:t>текстовыделители</w:t>
            </w:r>
            <w:proofErr w:type="spellEnd"/>
            <w:r>
              <w:rPr>
                <w:rFonts w:ascii="Times New Roman" w:hAnsi="Times New Roman" w:cs="Times New Roman"/>
                <w:sz w:val="24"/>
                <w:szCs w:val="24"/>
              </w:rPr>
              <w:t xml:space="preserve">, 4 цвета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 xml:space="preserve">.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Настольный календарь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Нож канцелярский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19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Ножницы канцелярские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Органайзер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Папка конверт на молнии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Папка на резинке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Папка с арочным механизмом тип "Корона"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Папка с завязками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Папка с зажимом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Палка уголок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Папка-файл с боковой перфорацией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Подставка для блока (90ммх90ммх90мм, пластик)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Ручка </w:t>
            </w:r>
            <w:proofErr w:type="spellStart"/>
            <w:r>
              <w:rPr>
                <w:rFonts w:ascii="Times New Roman" w:hAnsi="Times New Roman" w:cs="Times New Roman"/>
                <w:sz w:val="24"/>
                <w:szCs w:val="24"/>
              </w:rPr>
              <w:t>гелевая</w:t>
            </w:r>
            <w:proofErr w:type="spell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Ручка шариковая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Скобы для </w:t>
            </w:r>
            <w:proofErr w:type="spellStart"/>
            <w:r>
              <w:rPr>
                <w:rFonts w:ascii="Times New Roman" w:hAnsi="Times New Roman" w:cs="Times New Roman"/>
                <w:sz w:val="24"/>
                <w:szCs w:val="24"/>
              </w:rPr>
              <w:t>степлера</w:t>
            </w:r>
            <w:proofErr w:type="spell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Скоросшиватель картонный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Скоросшиватель пластиковый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Скотч 19 мм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Скотч 50 мм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короб.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Скрепки 25 мм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короб.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Скрепки 50 мм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Скрепочница</w:t>
            </w:r>
            <w:proofErr w:type="spell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Степлер</w:t>
            </w:r>
            <w:proofErr w:type="spell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3 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Стержни для автоматических карандашей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полгода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Стержни простые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Точилка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год </w:t>
            </w:r>
          </w:p>
        </w:tc>
      </w:tr>
      <w:tr w:rsidR="00AA1D2A" w:rsidTr="00AA1D2A">
        <w:trPr>
          <w:jc w:val="center"/>
        </w:trPr>
        <w:tc>
          <w:tcPr>
            <w:tcW w:w="1243"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p>
        </w:tc>
        <w:tc>
          <w:tcPr>
            <w:tcW w:w="3355"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
        </w:tc>
        <w:tc>
          <w:tcPr>
            <w:tcW w:w="131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пач</w:t>
            </w:r>
            <w:proofErr w:type="spellEnd"/>
            <w:r>
              <w:rPr>
                <w:rFonts w:ascii="Times New Roman" w:hAnsi="Times New Roman" w:cs="Times New Roman"/>
                <w:sz w:val="24"/>
                <w:szCs w:val="24"/>
              </w:rPr>
              <w:t xml:space="preserve">. </w:t>
            </w:r>
          </w:p>
        </w:tc>
        <w:tc>
          <w:tcPr>
            <w:tcW w:w="168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912"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right"/>
        <w:rPr>
          <w:rFonts w:ascii="Times New Roman" w:hAnsi="Times New Roman" w:cs="Times New Roman"/>
          <w:iCs/>
          <w:sz w:val="24"/>
          <w:szCs w:val="24"/>
        </w:rPr>
      </w:pP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36"/>
          <w:szCs w:val="36"/>
        </w:rPr>
      </w:pPr>
      <w:r w:rsidRPr="00ED71D4">
        <w:rPr>
          <w:rFonts w:ascii="Times New Roman" w:hAnsi="Times New Roman" w:cs="Times New Roman"/>
          <w:b/>
          <w:bCs/>
          <w:sz w:val="24"/>
          <w:szCs w:val="24"/>
        </w:rPr>
        <w:t>НОРМЫ ПОЛОЖЕННОСТИ НА ПРИОБРЕТЕНИЕ ХОЗЯЙСТВЕННЫХ ПРИНАДЛЕЖНОСТЕЙ</w:t>
      </w: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ХОЗТОВАРЫ НА 1 ЧЕЛОВЕКА В ГОД</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14"/>
        <w:gridCol w:w="1500"/>
        <w:gridCol w:w="1500"/>
        <w:gridCol w:w="1500"/>
        <w:gridCol w:w="1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1 чел. в год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(руб.)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Салфетки бумажные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пачек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Мыло жидкое для рук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Бумага туалетная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рул</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Мешок для мусорных корзин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ХОЗТОВАРЫ НА 1 КВ. М В ГОД</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14"/>
        <w:gridCol w:w="1500"/>
        <w:gridCol w:w="1500"/>
        <w:gridCol w:w="1500"/>
        <w:gridCol w:w="1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Nп</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(руб.)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Полотно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/б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Моющее средство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0.08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Чистящее средство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0.06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РАБОЧИЙ  &lt;*&gt;</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14"/>
        <w:gridCol w:w="1500"/>
        <w:gridCol w:w="1500"/>
        <w:gridCol w:w="1500"/>
        <w:gridCol w:w="1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1 чел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(руб.)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Лопата штыковая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Лопата снеговая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Перчатки ПВХ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Рукавица ватная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УБОРЩИЦА &lt;*&gt;</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1514"/>
        <w:gridCol w:w="1500"/>
        <w:gridCol w:w="1500"/>
        <w:gridCol w:w="1500"/>
        <w:gridCol w:w="1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1 чел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(руб.)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(руб.)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Халат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Перчатки резиновые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Губка для посуды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Мешки для мусора 120 л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Ведро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\эт</w:t>
            </w:r>
            <w:proofErr w:type="spellEnd"/>
            <w:r>
              <w:rPr>
                <w:rFonts w:ascii="Times New Roman" w:hAnsi="Times New Roman" w:cs="Times New Roman"/>
                <w:sz w:val="24"/>
                <w:szCs w:val="24"/>
              </w:rPr>
              <w:t xml:space="preserve">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Швабра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Щетка для пола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Согласно предельной штатной численности.</w:t>
      </w: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Pr="00E816DF" w:rsidRDefault="00AA1D2A" w:rsidP="00AA1D2A">
      <w:pPr>
        <w:widowControl w:val="0"/>
        <w:autoSpaceDE w:val="0"/>
        <w:autoSpaceDN w:val="0"/>
        <w:adjustRightInd w:val="0"/>
        <w:spacing w:after="150" w:line="240" w:lineRule="auto"/>
        <w:jc w:val="center"/>
        <w:rPr>
          <w:rFonts w:ascii="Times New Roman" w:hAnsi="Times New Roman" w:cs="Times New Roman"/>
          <w:sz w:val="36"/>
          <w:szCs w:val="36"/>
        </w:rPr>
      </w:pPr>
      <w:r w:rsidRPr="003D7840">
        <w:rPr>
          <w:rFonts w:ascii="Times New Roman" w:hAnsi="Times New Roman" w:cs="Times New Roman"/>
          <w:b/>
          <w:bCs/>
          <w:sz w:val="24"/>
          <w:szCs w:val="24"/>
        </w:rPr>
        <w:t xml:space="preserve">НОРМЫ ПОЛОЖЕННОСТИ ПО КОЛИЧЕСТВУ ОРГТЕХНИКИ </w:t>
      </w:r>
      <w:r>
        <w:rPr>
          <w:rFonts w:ascii="Times New Roman" w:hAnsi="Times New Roman" w:cs="Times New Roman"/>
          <w:b/>
          <w:bCs/>
          <w:sz w:val="36"/>
          <w:szCs w:val="36"/>
        </w:rPr>
        <w:t xml:space="preserve"> </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Ind w:w="-27" w:type="dxa"/>
        <w:tblCellMar>
          <w:left w:w="0" w:type="dxa"/>
          <w:right w:w="0" w:type="dxa"/>
        </w:tblCellMar>
        <w:tblLook w:val="0000"/>
      </w:tblPr>
      <w:tblGrid>
        <w:gridCol w:w="1527"/>
        <w:gridCol w:w="1660"/>
        <w:gridCol w:w="1500"/>
        <w:gridCol w:w="1500"/>
        <w:gridCol w:w="1500"/>
        <w:gridCol w:w="1500"/>
      </w:tblGrid>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служебных помещений и предметов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Норма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эксплуатации в годах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7660" w:type="dxa"/>
            <w:gridSpan w:val="5"/>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Главы </w:t>
            </w:r>
            <w:r w:rsidR="004076C6">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Ноутбук</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7660" w:type="dxa"/>
            <w:gridSpan w:val="5"/>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общего отдела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Компьютер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7660" w:type="dxa"/>
            <w:gridSpan w:val="5"/>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и помощника Главы </w:t>
            </w:r>
            <w:r w:rsidR="004076C6">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7660" w:type="dxa"/>
            <w:gridSpan w:val="5"/>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управляющего делами </w:t>
            </w:r>
            <w:r w:rsidR="004076C6">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Компьютер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Копировальный аппарат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МФУ</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7660" w:type="dxa"/>
            <w:gridSpan w:val="5"/>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специалистов </w:t>
            </w:r>
            <w:r w:rsidR="004076C6">
              <w:rPr>
                <w:rFonts w:ascii="Times New Roman" w:hAnsi="Times New Roman" w:cs="Times New Roman"/>
                <w:sz w:val="24"/>
                <w:szCs w:val="24"/>
              </w:rPr>
              <w:t>Плотниковского</w:t>
            </w:r>
            <w:r>
              <w:rPr>
                <w:rFonts w:ascii="Times New Roman" w:hAnsi="Times New Roman" w:cs="Times New Roman"/>
                <w:sz w:val="24"/>
                <w:szCs w:val="24"/>
              </w:rPr>
              <w:t xml:space="preserve"> сельсовета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Ноутбук</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7660" w:type="dxa"/>
            <w:gridSpan w:val="5"/>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отдела учета и отчетности  </w:t>
            </w: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Компьютер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Принтер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Ноутбук</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27"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МФУ</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штука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p>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p>
    <w:p w:rsidR="00AA1D2A" w:rsidRDefault="00AA1D2A" w:rsidP="00AA1D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Служебные помещения, по мере необходимости, обеспечиваются предметами, не указанными в настоящем приложении.</w:t>
      </w:r>
    </w:p>
    <w:p w:rsidR="00AA1D2A" w:rsidRDefault="00AA1D2A" w:rsidP="00AA1D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помещения, не указанные в настоящем приложении, обеспечиваются отдельными материально-техническими средствами в соответствии с их назначением. </w:t>
      </w: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Pr="004E76A5" w:rsidRDefault="00AA1D2A" w:rsidP="00AA1D2A">
      <w:pPr>
        <w:pStyle w:val="31"/>
        <w:tabs>
          <w:tab w:val="left" w:pos="684"/>
          <w:tab w:val="left" w:pos="1083"/>
        </w:tabs>
        <w:spacing w:before="0"/>
        <w:ind w:right="0"/>
        <w:jc w:val="both"/>
        <w:rPr>
          <w:rFonts w:ascii="Times New Roman" w:hAnsi="Times New Roman"/>
          <w:b/>
          <w:sz w:val="24"/>
          <w:szCs w:val="24"/>
          <w:lang w:eastAsia="ru-RU"/>
        </w:rPr>
      </w:pPr>
      <w:r w:rsidRPr="004E76A5">
        <w:rPr>
          <w:rFonts w:ascii="Times New Roman" w:hAnsi="Times New Roman"/>
          <w:b/>
          <w:bCs/>
          <w:sz w:val="24"/>
          <w:szCs w:val="24"/>
        </w:rPr>
        <w:t xml:space="preserve">Нормативы обеспечения  работников Администрации </w:t>
      </w:r>
      <w:r w:rsidR="004076C6">
        <w:rPr>
          <w:rFonts w:ascii="Times New Roman" w:hAnsi="Times New Roman"/>
          <w:b/>
          <w:bCs/>
          <w:sz w:val="24"/>
          <w:szCs w:val="24"/>
        </w:rPr>
        <w:t>Плотниковского</w:t>
      </w:r>
      <w:r w:rsidRPr="004E76A5">
        <w:rPr>
          <w:rFonts w:ascii="Times New Roman" w:hAnsi="Times New Roman"/>
          <w:b/>
          <w:bCs/>
          <w:sz w:val="24"/>
          <w:szCs w:val="24"/>
        </w:rPr>
        <w:t xml:space="preserve"> </w:t>
      </w:r>
      <w:r>
        <w:rPr>
          <w:rFonts w:ascii="Times New Roman" w:hAnsi="Times New Roman"/>
          <w:b/>
          <w:bCs/>
          <w:sz w:val="24"/>
          <w:szCs w:val="24"/>
        </w:rPr>
        <w:t>сельсовета</w:t>
      </w:r>
      <w:r w:rsidRPr="004E76A5">
        <w:rPr>
          <w:rFonts w:ascii="Times New Roman" w:hAnsi="Times New Roman"/>
          <w:b/>
          <w:bCs/>
          <w:sz w:val="24"/>
          <w:szCs w:val="24"/>
        </w:rPr>
        <w:t xml:space="preserve">, применяемые при расчете нормативных затрат  </w:t>
      </w:r>
      <w:r w:rsidRPr="004E76A5">
        <w:rPr>
          <w:rFonts w:ascii="Times New Roman" w:hAnsi="Times New Roman"/>
          <w:b/>
          <w:sz w:val="24"/>
          <w:szCs w:val="24"/>
          <w:lang w:eastAsia="ru-RU"/>
        </w:rPr>
        <w:t>на закупку компьютерного периферийного оборудования</w:t>
      </w:r>
      <w:proofErr w:type="gramStart"/>
      <w:r w:rsidRPr="004E76A5">
        <w:rPr>
          <w:rFonts w:ascii="Times New Roman" w:hAnsi="Times New Roman"/>
          <w:b/>
          <w:sz w:val="24"/>
          <w:szCs w:val="24"/>
          <w:lang w:eastAsia="ru-RU"/>
        </w:rPr>
        <w:t xml:space="preserve"> </w:t>
      </w:r>
      <w:r>
        <w:rPr>
          <w:rFonts w:ascii="Times New Roman" w:hAnsi="Times New Roman"/>
          <w:b/>
          <w:sz w:val="24"/>
          <w:szCs w:val="24"/>
          <w:lang w:eastAsia="ru-RU"/>
        </w:rPr>
        <w:t>,</w:t>
      </w:r>
      <w:proofErr w:type="gramEnd"/>
      <w:r>
        <w:rPr>
          <w:rFonts w:ascii="Times New Roman" w:hAnsi="Times New Roman"/>
          <w:b/>
          <w:sz w:val="24"/>
          <w:szCs w:val="24"/>
          <w:lang w:eastAsia="ru-RU"/>
        </w:rPr>
        <w:t xml:space="preserve"> оргтехники</w:t>
      </w:r>
      <w:r w:rsidRPr="004E76A5">
        <w:rPr>
          <w:rFonts w:ascii="Times New Roman" w:hAnsi="Times New Roman"/>
          <w:b/>
          <w:sz w:val="24"/>
          <w:szCs w:val="24"/>
          <w:lang w:eastAsia="ru-RU"/>
        </w:rPr>
        <w:t xml:space="preserve">   </w:t>
      </w:r>
    </w:p>
    <w:p w:rsidR="00AA1D2A" w:rsidRPr="004E76A5" w:rsidRDefault="00AA1D2A" w:rsidP="00AA1D2A">
      <w:pPr>
        <w:pStyle w:val="31"/>
        <w:tabs>
          <w:tab w:val="left" w:pos="684"/>
          <w:tab w:val="left" w:pos="1083"/>
        </w:tabs>
        <w:spacing w:before="0"/>
        <w:ind w:right="0"/>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1946"/>
        <w:gridCol w:w="1534"/>
        <w:gridCol w:w="1742"/>
        <w:gridCol w:w="1614"/>
      </w:tblGrid>
      <w:tr w:rsidR="00AA1D2A" w:rsidRPr="004E76A5" w:rsidTr="00AA1D2A">
        <w:trPr>
          <w:trHeight w:val="514"/>
        </w:trPr>
        <w:tc>
          <w:tcPr>
            <w:tcW w:w="2789" w:type="dxa"/>
            <w:hideMark/>
          </w:tcPr>
          <w:p w:rsidR="00AA1D2A" w:rsidRPr="004E76A5" w:rsidRDefault="00AA1D2A" w:rsidP="00AA1D2A">
            <w:pPr>
              <w:pStyle w:val="Default"/>
            </w:pPr>
            <w:r w:rsidRPr="004E76A5">
              <w:rPr>
                <w:bCs/>
              </w:rPr>
              <w:t xml:space="preserve"> </w:t>
            </w:r>
            <w:r w:rsidRPr="004E76A5">
              <w:rPr>
                <w:spacing w:val="-2"/>
              </w:rPr>
              <w:t>Тип устройства</w:t>
            </w:r>
            <w:r w:rsidRPr="004E76A5">
              <w:rPr>
                <w:bCs/>
              </w:rPr>
              <w:t xml:space="preserve">  </w:t>
            </w:r>
          </w:p>
        </w:tc>
        <w:tc>
          <w:tcPr>
            <w:tcW w:w="1946" w:type="dxa"/>
          </w:tcPr>
          <w:p w:rsidR="00AA1D2A" w:rsidRPr="004E76A5" w:rsidRDefault="00AA1D2A" w:rsidP="00AA1D2A">
            <w:pPr>
              <w:pStyle w:val="Default"/>
              <w:rPr>
                <w:spacing w:val="-2"/>
              </w:rPr>
            </w:pPr>
            <w:r w:rsidRPr="004E76A5">
              <w:rPr>
                <w:spacing w:val="-2"/>
              </w:rPr>
              <w:t xml:space="preserve">Должность </w:t>
            </w:r>
          </w:p>
        </w:tc>
        <w:tc>
          <w:tcPr>
            <w:tcW w:w="1534" w:type="dxa"/>
          </w:tcPr>
          <w:p w:rsidR="00AA1D2A" w:rsidRPr="004E76A5" w:rsidRDefault="00AA1D2A" w:rsidP="00AA1D2A">
            <w:pPr>
              <w:pStyle w:val="Default"/>
              <w:rPr>
                <w:spacing w:val="-2"/>
              </w:rPr>
            </w:pPr>
            <w:r w:rsidRPr="004E76A5">
              <w:rPr>
                <w:spacing w:val="-2"/>
              </w:rPr>
              <w:t xml:space="preserve">Количество </w:t>
            </w:r>
          </w:p>
        </w:tc>
        <w:tc>
          <w:tcPr>
            <w:tcW w:w="1742" w:type="dxa"/>
          </w:tcPr>
          <w:p w:rsidR="00AA1D2A" w:rsidRPr="004E76A5" w:rsidRDefault="00AA1D2A" w:rsidP="00AA1D2A">
            <w:pPr>
              <w:pStyle w:val="Default"/>
              <w:rPr>
                <w:spacing w:val="-2"/>
              </w:rPr>
            </w:pPr>
            <w:r w:rsidRPr="004E76A5">
              <w:rPr>
                <w:spacing w:val="-2"/>
              </w:rPr>
              <w:t>Цена за единицу, рублей</w:t>
            </w:r>
          </w:p>
        </w:tc>
        <w:tc>
          <w:tcPr>
            <w:tcW w:w="1614" w:type="dxa"/>
          </w:tcPr>
          <w:p w:rsidR="00AA1D2A" w:rsidRPr="004E76A5" w:rsidRDefault="00AA1D2A" w:rsidP="00AA1D2A">
            <w:pPr>
              <w:pStyle w:val="Default"/>
            </w:pPr>
            <w:r w:rsidRPr="004E76A5">
              <w:rPr>
                <w:bCs/>
              </w:rPr>
              <w:t xml:space="preserve">Срок эксплуатации в годах </w:t>
            </w:r>
          </w:p>
          <w:p w:rsidR="00AA1D2A" w:rsidRPr="004E76A5" w:rsidRDefault="00AA1D2A" w:rsidP="00AA1D2A">
            <w:pPr>
              <w:rPr>
                <w:rFonts w:ascii="Times New Roman" w:eastAsia="Times New Roman" w:hAnsi="Times New Roman" w:cs="Times New Roman"/>
                <w:spacing w:val="-2"/>
                <w:sz w:val="24"/>
                <w:szCs w:val="24"/>
              </w:rPr>
            </w:pPr>
          </w:p>
        </w:tc>
      </w:tr>
      <w:tr w:rsidR="00AA1D2A" w:rsidRPr="004E76A5" w:rsidTr="00AA1D2A">
        <w:trPr>
          <w:trHeight w:val="2520"/>
        </w:trPr>
        <w:tc>
          <w:tcPr>
            <w:tcW w:w="2789" w:type="dxa"/>
            <w:vMerge w:val="restart"/>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lastRenderedPageBreak/>
              <w:t>Рабочая станция</w:t>
            </w:r>
          </w:p>
        </w:tc>
        <w:tc>
          <w:tcPr>
            <w:tcW w:w="1946" w:type="dxa"/>
          </w:tcPr>
          <w:p w:rsidR="00AA1D2A" w:rsidRPr="004E76A5" w:rsidRDefault="00AA1D2A" w:rsidP="00AA1D2A">
            <w:pPr>
              <w:pStyle w:val="Default"/>
              <w:rPr>
                <w:spacing w:val="-2"/>
              </w:rPr>
            </w:pPr>
            <w:r w:rsidRPr="004E76A5">
              <w:t>Муниципальный  служащий, замещающий должность, относящуюся к высшей группе должностей категории «Руководители»</w:t>
            </w: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 xml:space="preserve">  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55000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r w:rsidRPr="002F27E8">
              <w:rPr>
                <w:rFonts w:ascii="Times New Roman" w:eastAsia="Times New Roman" w:hAnsi="Times New Roman" w:cs="Times New Roman"/>
                <w:spacing w:val="-2"/>
                <w:sz w:val="24"/>
                <w:szCs w:val="24"/>
              </w:rPr>
              <w:t>5</w:t>
            </w:r>
          </w:p>
        </w:tc>
      </w:tr>
      <w:tr w:rsidR="00AA1D2A" w:rsidRPr="004E76A5" w:rsidTr="00AA1D2A">
        <w:trPr>
          <w:trHeight w:val="466"/>
        </w:trPr>
        <w:tc>
          <w:tcPr>
            <w:tcW w:w="2789" w:type="dxa"/>
            <w:vMerge/>
            <w:hideMark/>
          </w:tcPr>
          <w:p w:rsidR="00AA1D2A" w:rsidRPr="004E76A5" w:rsidRDefault="00AA1D2A" w:rsidP="00AA1D2A">
            <w:pPr>
              <w:rPr>
                <w:rFonts w:ascii="Times New Roman" w:eastAsia="Times New Roman" w:hAnsi="Times New Roman" w:cs="Times New Roman"/>
                <w:spacing w:val="-2"/>
                <w:sz w:val="24"/>
                <w:szCs w:val="24"/>
              </w:rPr>
            </w:pPr>
          </w:p>
        </w:tc>
        <w:tc>
          <w:tcPr>
            <w:tcW w:w="1946" w:type="dxa"/>
          </w:tcPr>
          <w:p w:rsidR="00AA1D2A" w:rsidRPr="004E76A5" w:rsidRDefault="00AA1D2A" w:rsidP="00AA1D2A">
            <w:pPr>
              <w:pStyle w:val="Default"/>
            </w:pPr>
            <w:r w:rsidRPr="004E76A5">
              <w:t>Все категории должностей</w:t>
            </w:r>
          </w:p>
          <w:p w:rsidR="00AA1D2A" w:rsidRPr="004E76A5" w:rsidRDefault="00AA1D2A" w:rsidP="00AA1D2A">
            <w:pPr>
              <w:rPr>
                <w:rFonts w:ascii="Times New Roman" w:hAnsi="Times New Roman" w:cs="Times New Roman"/>
                <w:sz w:val="24"/>
                <w:szCs w:val="24"/>
              </w:rPr>
            </w:pP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45000</w:t>
            </w:r>
          </w:p>
        </w:tc>
        <w:tc>
          <w:tcPr>
            <w:tcW w:w="1614" w:type="dxa"/>
          </w:tcPr>
          <w:p w:rsidR="00AA1D2A" w:rsidRPr="002F27E8" w:rsidRDefault="00AA1D2A" w:rsidP="00AA1D2A">
            <w:pPr>
              <w:rPr>
                <w:rFonts w:ascii="Times New Roman" w:eastAsia="Times New Roman" w:hAnsi="Times New Roman" w:cs="Times New Roman"/>
                <w:spacing w:val="-2"/>
                <w:sz w:val="24"/>
                <w:szCs w:val="24"/>
              </w:rPr>
            </w:pPr>
            <w:r w:rsidRPr="002F27E8">
              <w:rPr>
                <w:rFonts w:ascii="Times New Roman" w:eastAsia="Times New Roman" w:hAnsi="Times New Roman" w:cs="Times New Roman"/>
                <w:spacing w:val="-2"/>
                <w:sz w:val="24"/>
                <w:szCs w:val="24"/>
              </w:rPr>
              <w:t>5</w:t>
            </w:r>
          </w:p>
        </w:tc>
      </w:tr>
      <w:tr w:rsidR="00AA1D2A" w:rsidRPr="004E76A5" w:rsidTr="00AA1D2A">
        <w:trPr>
          <w:trHeight w:val="1035"/>
        </w:trPr>
        <w:tc>
          <w:tcPr>
            <w:tcW w:w="2789" w:type="dxa"/>
            <w:vMerge w:val="restart"/>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 xml:space="preserve">Системный блок </w:t>
            </w:r>
          </w:p>
        </w:tc>
        <w:tc>
          <w:tcPr>
            <w:tcW w:w="1946" w:type="dxa"/>
          </w:tcPr>
          <w:p w:rsidR="00AA1D2A" w:rsidRPr="004E76A5" w:rsidRDefault="00AA1D2A" w:rsidP="00AA1D2A">
            <w:pPr>
              <w:pStyle w:val="Default"/>
              <w:rPr>
                <w:spacing w:val="-2"/>
              </w:rPr>
            </w:pPr>
            <w:r w:rsidRPr="004E76A5">
              <w:t>Муниципальный  служащий, замещающий должность, относящуюся к высшей группе должностей категории «Руководители»</w:t>
            </w: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 xml:space="preserve">  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24400</w:t>
            </w:r>
          </w:p>
        </w:tc>
        <w:tc>
          <w:tcPr>
            <w:tcW w:w="1614" w:type="dxa"/>
          </w:tcPr>
          <w:p w:rsidR="00AA1D2A" w:rsidRPr="002F27E8" w:rsidRDefault="00AA1D2A" w:rsidP="00AA1D2A">
            <w:pPr>
              <w:rPr>
                <w:rFonts w:ascii="Times New Roman" w:eastAsia="Times New Roman" w:hAnsi="Times New Roman" w:cs="Times New Roman"/>
                <w:spacing w:val="-2"/>
                <w:sz w:val="24"/>
                <w:szCs w:val="24"/>
              </w:rPr>
            </w:pPr>
            <w:r w:rsidRPr="002F27E8">
              <w:rPr>
                <w:rFonts w:ascii="Times New Roman" w:eastAsia="Times New Roman" w:hAnsi="Times New Roman" w:cs="Times New Roman"/>
                <w:spacing w:val="-2"/>
                <w:sz w:val="24"/>
                <w:szCs w:val="24"/>
              </w:rPr>
              <w:t>5</w:t>
            </w:r>
          </w:p>
        </w:tc>
      </w:tr>
      <w:tr w:rsidR="00AA1D2A" w:rsidRPr="004E76A5" w:rsidTr="00AA1D2A">
        <w:trPr>
          <w:trHeight w:val="420"/>
        </w:trPr>
        <w:tc>
          <w:tcPr>
            <w:tcW w:w="2789" w:type="dxa"/>
            <w:vMerge/>
            <w:hideMark/>
          </w:tcPr>
          <w:p w:rsidR="00AA1D2A" w:rsidRPr="004E76A5" w:rsidRDefault="00AA1D2A" w:rsidP="00AA1D2A">
            <w:pPr>
              <w:rPr>
                <w:rFonts w:ascii="Times New Roman" w:eastAsia="Times New Roman" w:hAnsi="Times New Roman" w:cs="Times New Roman"/>
                <w:spacing w:val="-2"/>
                <w:sz w:val="24"/>
                <w:szCs w:val="24"/>
              </w:rPr>
            </w:pPr>
          </w:p>
        </w:tc>
        <w:tc>
          <w:tcPr>
            <w:tcW w:w="1946" w:type="dxa"/>
          </w:tcPr>
          <w:p w:rsidR="00AA1D2A" w:rsidRPr="004E76A5" w:rsidRDefault="00AA1D2A" w:rsidP="00AA1D2A">
            <w:pPr>
              <w:pStyle w:val="Default"/>
            </w:pPr>
            <w:r w:rsidRPr="004E76A5">
              <w:t>Все категории должностей</w:t>
            </w:r>
          </w:p>
          <w:p w:rsidR="00AA1D2A" w:rsidRPr="004E76A5" w:rsidRDefault="00AA1D2A" w:rsidP="00AA1D2A">
            <w:pPr>
              <w:rPr>
                <w:rFonts w:ascii="Times New Roman" w:hAnsi="Times New Roman" w:cs="Times New Roman"/>
                <w:sz w:val="24"/>
                <w:szCs w:val="24"/>
              </w:rPr>
            </w:pP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24400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p>
        </w:tc>
      </w:tr>
      <w:tr w:rsidR="00AA1D2A" w:rsidRPr="004E76A5" w:rsidTr="00AA1D2A">
        <w:trPr>
          <w:trHeight w:val="285"/>
        </w:trPr>
        <w:tc>
          <w:tcPr>
            <w:tcW w:w="2789" w:type="dxa"/>
            <w:vMerge w:val="restart"/>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Монитор</w:t>
            </w:r>
          </w:p>
        </w:tc>
        <w:tc>
          <w:tcPr>
            <w:tcW w:w="1946" w:type="dxa"/>
          </w:tcPr>
          <w:p w:rsidR="00AA1D2A" w:rsidRPr="004E76A5" w:rsidRDefault="00AA1D2A" w:rsidP="00AA1D2A">
            <w:pPr>
              <w:pStyle w:val="Default"/>
              <w:rPr>
                <w:spacing w:val="-2"/>
              </w:rPr>
            </w:pPr>
            <w:r w:rsidRPr="004E76A5">
              <w:t>Муниципальный  служащий, замещающий должность, относящуюся к высшей группе должностей категории «Руководители»</w:t>
            </w: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 xml:space="preserve">  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15000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r w:rsidRPr="009D243E">
              <w:rPr>
                <w:rFonts w:ascii="Times New Roman" w:eastAsia="Times New Roman" w:hAnsi="Times New Roman" w:cs="Times New Roman"/>
                <w:spacing w:val="-2"/>
                <w:sz w:val="24"/>
                <w:szCs w:val="24"/>
              </w:rPr>
              <w:t>5</w:t>
            </w:r>
          </w:p>
        </w:tc>
      </w:tr>
      <w:tr w:rsidR="00AA1D2A" w:rsidRPr="004E76A5" w:rsidTr="00AA1D2A">
        <w:trPr>
          <w:trHeight w:val="1268"/>
        </w:trPr>
        <w:tc>
          <w:tcPr>
            <w:tcW w:w="2789" w:type="dxa"/>
            <w:vMerge/>
            <w:hideMark/>
          </w:tcPr>
          <w:p w:rsidR="00AA1D2A" w:rsidRPr="004E76A5" w:rsidRDefault="00AA1D2A" w:rsidP="00AA1D2A">
            <w:pPr>
              <w:rPr>
                <w:rFonts w:ascii="Times New Roman" w:eastAsia="Times New Roman" w:hAnsi="Times New Roman" w:cs="Times New Roman"/>
                <w:spacing w:val="-2"/>
                <w:sz w:val="24"/>
                <w:szCs w:val="24"/>
              </w:rPr>
            </w:pPr>
          </w:p>
        </w:tc>
        <w:tc>
          <w:tcPr>
            <w:tcW w:w="1946" w:type="dxa"/>
          </w:tcPr>
          <w:p w:rsidR="00AA1D2A" w:rsidRPr="004E76A5" w:rsidRDefault="00AA1D2A" w:rsidP="00AA1D2A">
            <w:pPr>
              <w:pStyle w:val="Default"/>
            </w:pPr>
            <w:r w:rsidRPr="004E76A5">
              <w:t>Все категории должностей</w:t>
            </w:r>
          </w:p>
          <w:p w:rsidR="00AA1D2A" w:rsidRPr="004E76A5" w:rsidRDefault="00AA1D2A" w:rsidP="00AA1D2A">
            <w:pPr>
              <w:rPr>
                <w:rFonts w:ascii="Times New Roman" w:hAnsi="Times New Roman" w:cs="Times New Roman"/>
                <w:sz w:val="24"/>
                <w:szCs w:val="24"/>
              </w:rPr>
            </w:pP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10240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p>
        </w:tc>
      </w:tr>
      <w:tr w:rsidR="00AA1D2A" w:rsidRPr="004E76A5" w:rsidTr="00AA1D2A">
        <w:trPr>
          <w:trHeight w:val="300"/>
        </w:trPr>
        <w:tc>
          <w:tcPr>
            <w:tcW w:w="2789" w:type="dxa"/>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Ноутбук</w:t>
            </w:r>
          </w:p>
        </w:tc>
        <w:tc>
          <w:tcPr>
            <w:tcW w:w="1946" w:type="dxa"/>
          </w:tcPr>
          <w:p w:rsidR="00AA1D2A" w:rsidRPr="004E76A5" w:rsidRDefault="00AA1D2A" w:rsidP="00AA1D2A">
            <w:pPr>
              <w:pStyle w:val="Default"/>
            </w:pPr>
            <w:r w:rsidRPr="004E76A5">
              <w:t xml:space="preserve">Муниципальный  служащий, замещающий должность, относящуюся к высшей группе должностей </w:t>
            </w:r>
            <w:r w:rsidRPr="004E76A5">
              <w:lastRenderedPageBreak/>
              <w:t>категории «Руководители»</w:t>
            </w: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lastRenderedPageBreak/>
              <w:t>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45500</w:t>
            </w:r>
          </w:p>
        </w:tc>
        <w:tc>
          <w:tcPr>
            <w:tcW w:w="1614" w:type="dxa"/>
          </w:tcPr>
          <w:p w:rsidR="00AA1D2A" w:rsidRPr="009D243E" w:rsidRDefault="00AA1D2A" w:rsidP="00AA1D2A">
            <w:pPr>
              <w:rPr>
                <w:rFonts w:ascii="Times New Roman" w:eastAsia="Times New Roman" w:hAnsi="Times New Roman" w:cs="Times New Roman"/>
                <w:spacing w:val="-2"/>
                <w:sz w:val="24"/>
                <w:szCs w:val="24"/>
              </w:rPr>
            </w:pPr>
            <w:r w:rsidRPr="009D243E">
              <w:rPr>
                <w:rFonts w:ascii="Times New Roman" w:eastAsia="Times New Roman" w:hAnsi="Times New Roman" w:cs="Times New Roman"/>
                <w:spacing w:val="-2"/>
                <w:sz w:val="24"/>
                <w:szCs w:val="24"/>
              </w:rPr>
              <w:t>5</w:t>
            </w:r>
          </w:p>
        </w:tc>
      </w:tr>
      <w:tr w:rsidR="00AA1D2A" w:rsidRPr="004E76A5" w:rsidTr="00AA1D2A">
        <w:trPr>
          <w:trHeight w:val="300"/>
        </w:trPr>
        <w:tc>
          <w:tcPr>
            <w:tcW w:w="2789" w:type="dxa"/>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lastRenderedPageBreak/>
              <w:t>Планшетный компьютер</w:t>
            </w:r>
          </w:p>
        </w:tc>
        <w:tc>
          <w:tcPr>
            <w:tcW w:w="1946" w:type="dxa"/>
          </w:tcPr>
          <w:p w:rsidR="00AA1D2A" w:rsidRPr="004E76A5" w:rsidRDefault="00AA1D2A" w:rsidP="00AA1D2A">
            <w:pPr>
              <w:pStyle w:val="Default"/>
            </w:pPr>
            <w:r w:rsidRPr="004E76A5">
              <w:t>Муниципальный  служащий, замещающий должность, относящуюся к высшей группе должностей категории «Руководители»</w:t>
            </w: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Не более 1 единицы в расчете на одного работника</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41650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r w:rsidRPr="009D243E">
              <w:rPr>
                <w:rFonts w:ascii="Times New Roman" w:eastAsia="Times New Roman" w:hAnsi="Times New Roman" w:cs="Times New Roman"/>
                <w:spacing w:val="-2"/>
                <w:sz w:val="24"/>
                <w:szCs w:val="24"/>
              </w:rPr>
              <w:t>5</w:t>
            </w:r>
          </w:p>
        </w:tc>
      </w:tr>
      <w:tr w:rsidR="00AA1D2A" w:rsidRPr="004E76A5" w:rsidTr="00AA1D2A">
        <w:trPr>
          <w:trHeight w:val="300"/>
        </w:trPr>
        <w:tc>
          <w:tcPr>
            <w:tcW w:w="2789" w:type="dxa"/>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Принтер (черно-белая печать)</w:t>
            </w:r>
          </w:p>
        </w:tc>
        <w:tc>
          <w:tcPr>
            <w:tcW w:w="1946" w:type="dxa"/>
          </w:tcPr>
          <w:p w:rsidR="00AA1D2A" w:rsidRPr="004E76A5" w:rsidRDefault="00AA1D2A" w:rsidP="00AA1D2A">
            <w:pPr>
              <w:pStyle w:val="Default"/>
            </w:pPr>
            <w:r w:rsidRPr="004E76A5">
              <w:t xml:space="preserve">Все категории  должностей </w:t>
            </w:r>
          </w:p>
        </w:tc>
        <w:tc>
          <w:tcPr>
            <w:tcW w:w="1534" w:type="dxa"/>
          </w:tcPr>
          <w:p w:rsidR="00AA1D2A" w:rsidRPr="004E76A5" w:rsidRDefault="00AA1D2A" w:rsidP="00AA1D2A">
            <w:pPr>
              <w:rPr>
                <w:rFonts w:ascii="Times New Roman" w:eastAsia="Times New Roman" w:hAnsi="Times New Roman" w:cs="Times New Roman"/>
                <w:spacing w:val="-2"/>
                <w:sz w:val="24"/>
                <w:szCs w:val="24"/>
              </w:rPr>
            </w:pPr>
            <w:r w:rsidRPr="002F27E8">
              <w:rPr>
                <w:rFonts w:ascii="Times New Roman" w:eastAsia="Times New Roman" w:hAnsi="Times New Roman" w:cs="Times New Roman"/>
                <w:spacing w:val="-2"/>
                <w:sz w:val="24"/>
                <w:szCs w:val="24"/>
              </w:rPr>
              <w:t>Не более</w:t>
            </w:r>
            <w:r>
              <w:rPr>
                <w:rFonts w:ascii="Times New Roman" w:eastAsia="Times New Roman" w:hAnsi="Times New Roman" w:cs="Times New Roman"/>
                <w:spacing w:val="-2"/>
                <w:sz w:val="24"/>
                <w:szCs w:val="24"/>
              </w:rPr>
              <w:t xml:space="preserve"> 1 единицы в расчете на 2-х работников</w:t>
            </w:r>
            <w:r w:rsidRPr="004E76A5">
              <w:rPr>
                <w:rFonts w:ascii="Times New Roman" w:eastAsia="Times New Roman" w:hAnsi="Times New Roman" w:cs="Times New Roman"/>
                <w:spacing w:val="-2"/>
                <w:sz w:val="24"/>
                <w:szCs w:val="24"/>
              </w:rPr>
              <w:t xml:space="preserve"> </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10000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r w:rsidRPr="009D243E">
              <w:rPr>
                <w:rFonts w:ascii="Times New Roman" w:eastAsia="Times New Roman" w:hAnsi="Times New Roman" w:cs="Times New Roman"/>
                <w:spacing w:val="-2"/>
                <w:sz w:val="24"/>
                <w:szCs w:val="24"/>
              </w:rPr>
              <w:t>5</w:t>
            </w:r>
          </w:p>
        </w:tc>
      </w:tr>
      <w:tr w:rsidR="00AA1D2A" w:rsidRPr="004E76A5" w:rsidTr="00AA1D2A">
        <w:trPr>
          <w:trHeight w:val="300"/>
        </w:trPr>
        <w:tc>
          <w:tcPr>
            <w:tcW w:w="2789" w:type="dxa"/>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 xml:space="preserve">Многофункциональное устройство </w:t>
            </w:r>
          </w:p>
        </w:tc>
        <w:tc>
          <w:tcPr>
            <w:tcW w:w="1946" w:type="dxa"/>
          </w:tcPr>
          <w:p w:rsidR="00AA1D2A" w:rsidRPr="00655ABD" w:rsidRDefault="00AA1D2A" w:rsidP="00AA1D2A">
            <w:pPr>
              <w:pStyle w:val="Default"/>
            </w:pPr>
            <w:r w:rsidRPr="00655ABD">
              <w:t>Все категории  должностей</w:t>
            </w:r>
          </w:p>
        </w:tc>
        <w:tc>
          <w:tcPr>
            <w:tcW w:w="1534" w:type="dxa"/>
          </w:tcPr>
          <w:p w:rsidR="00AA1D2A" w:rsidRPr="00655ABD" w:rsidRDefault="00AA1D2A" w:rsidP="00AA1D2A">
            <w:pPr>
              <w:rPr>
                <w:rFonts w:ascii="Times New Roman" w:eastAsia="Times New Roman" w:hAnsi="Times New Roman" w:cs="Times New Roman"/>
                <w:spacing w:val="-2"/>
                <w:sz w:val="24"/>
                <w:szCs w:val="24"/>
              </w:rPr>
            </w:pPr>
            <w:r w:rsidRPr="00655ABD">
              <w:rPr>
                <w:rFonts w:ascii="Times New Roman" w:eastAsia="Times New Roman" w:hAnsi="Times New Roman" w:cs="Times New Roman"/>
                <w:spacing w:val="-2"/>
                <w:sz w:val="24"/>
                <w:szCs w:val="24"/>
              </w:rPr>
              <w:t>Не более</w:t>
            </w:r>
            <w:r>
              <w:rPr>
                <w:rFonts w:ascii="Times New Roman" w:eastAsia="Times New Roman" w:hAnsi="Times New Roman" w:cs="Times New Roman"/>
                <w:spacing w:val="-2"/>
                <w:sz w:val="24"/>
                <w:szCs w:val="24"/>
              </w:rPr>
              <w:t xml:space="preserve"> 1 единицы в расчете на 3-х работников</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25000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r w:rsidRPr="009D243E">
              <w:rPr>
                <w:rFonts w:ascii="Times New Roman" w:eastAsia="Times New Roman" w:hAnsi="Times New Roman" w:cs="Times New Roman"/>
                <w:spacing w:val="-2"/>
                <w:sz w:val="24"/>
                <w:szCs w:val="24"/>
              </w:rPr>
              <w:t>5</w:t>
            </w:r>
          </w:p>
        </w:tc>
      </w:tr>
      <w:tr w:rsidR="00AA1D2A" w:rsidRPr="004E76A5" w:rsidTr="00AA1D2A">
        <w:trPr>
          <w:trHeight w:val="300"/>
        </w:trPr>
        <w:tc>
          <w:tcPr>
            <w:tcW w:w="2789" w:type="dxa"/>
            <w:hideMark/>
          </w:tcPr>
          <w:p w:rsidR="00AA1D2A" w:rsidRPr="004E76A5" w:rsidRDefault="00AA1D2A" w:rsidP="00AA1D2A">
            <w:pPr>
              <w:rPr>
                <w:rFonts w:ascii="Times New Roman" w:eastAsia="Times New Roman" w:hAnsi="Times New Roman" w:cs="Times New Roman"/>
                <w:spacing w:val="-2"/>
                <w:sz w:val="24"/>
                <w:szCs w:val="24"/>
              </w:rPr>
            </w:pPr>
            <w:r w:rsidRPr="004E76A5">
              <w:rPr>
                <w:rFonts w:ascii="Times New Roman" w:eastAsia="Times New Roman" w:hAnsi="Times New Roman" w:cs="Times New Roman"/>
                <w:spacing w:val="-2"/>
                <w:sz w:val="24"/>
                <w:szCs w:val="24"/>
              </w:rPr>
              <w:t>Копировальный аппарат</w:t>
            </w:r>
          </w:p>
        </w:tc>
        <w:tc>
          <w:tcPr>
            <w:tcW w:w="1946" w:type="dxa"/>
          </w:tcPr>
          <w:p w:rsidR="00AA1D2A" w:rsidRPr="00655ABD" w:rsidRDefault="00AA1D2A" w:rsidP="00AA1D2A">
            <w:pPr>
              <w:pStyle w:val="Default"/>
            </w:pPr>
            <w:r w:rsidRPr="00655ABD">
              <w:t>Все категории  должностей</w:t>
            </w:r>
          </w:p>
        </w:tc>
        <w:tc>
          <w:tcPr>
            <w:tcW w:w="1534" w:type="dxa"/>
          </w:tcPr>
          <w:p w:rsidR="00AA1D2A" w:rsidRPr="00655ABD" w:rsidRDefault="00AA1D2A" w:rsidP="00AA1D2A">
            <w:pPr>
              <w:rPr>
                <w:rFonts w:ascii="Times New Roman" w:eastAsia="Times New Roman" w:hAnsi="Times New Roman" w:cs="Times New Roman"/>
                <w:spacing w:val="-2"/>
                <w:sz w:val="24"/>
                <w:szCs w:val="24"/>
              </w:rPr>
            </w:pPr>
            <w:r w:rsidRPr="00655ABD">
              <w:rPr>
                <w:rFonts w:ascii="Times New Roman" w:eastAsia="Times New Roman" w:hAnsi="Times New Roman" w:cs="Times New Roman"/>
                <w:spacing w:val="-2"/>
                <w:sz w:val="24"/>
                <w:szCs w:val="24"/>
              </w:rPr>
              <w:t>Не более</w:t>
            </w:r>
            <w:r>
              <w:rPr>
                <w:rFonts w:ascii="Times New Roman" w:eastAsia="Times New Roman" w:hAnsi="Times New Roman" w:cs="Times New Roman"/>
                <w:spacing w:val="-2"/>
                <w:sz w:val="24"/>
                <w:szCs w:val="24"/>
              </w:rPr>
              <w:t xml:space="preserve"> 2 единиц на организацию</w:t>
            </w:r>
          </w:p>
        </w:tc>
        <w:tc>
          <w:tcPr>
            <w:tcW w:w="1742" w:type="dxa"/>
          </w:tcPr>
          <w:p w:rsidR="00AA1D2A" w:rsidRPr="004E76A5" w:rsidRDefault="00AA1D2A" w:rsidP="00AA1D2A">
            <w:pP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63900</w:t>
            </w:r>
          </w:p>
        </w:tc>
        <w:tc>
          <w:tcPr>
            <w:tcW w:w="1614" w:type="dxa"/>
          </w:tcPr>
          <w:p w:rsidR="00AA1D2A" w:rsidRPr="004E76A5" w:rsidRDefault="00AA1D2A" w:rsidP="00AA1D2A">
            <w:pPr>
              <w:rPr>
                <w:rFonts w:ascii="Times New Roman" w:eastAsia="Times New Roman" w:hAnsi="Times New Roman" w:cs="Times New Roman"/>
                <w:spacing w:val="-2"/>
                <w:sz w:val="24"/>
                <w:szCs w:val="24"/>
                <w:highlight w:val="yellow"/>
              </w:rPr>
            </w:pPr>
            <w:r w:rsidRPr="009D243E">
              <w:rPr>
                <w:rFonts w:ascii="Times New Roman" w:eastAsia="Times New Roman" w:hAnsi="Times New Roman" w:cs="Times New Roman"/>
                <w:spacing w:val="-2"/>
                <w:sz w:val="24"/>
                <w:szCs w:val="24"/>
              </w:rPr>
              <w:t>5</w:t>
            </w: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36"/>
          <w:szCs w:val="36"/>
        </w:rPr>
      </w:pPr>
      <w:r w:rsidRPr="003D7840">
        <w:rPr>
          <w:rFonts w:ascii="Times New Roman" w:hAnsi="Times New Roman" w:cs="Times New Roman"/>
          <w:b/>
          <w:bCs/>
          <w:sz w:val="24"/>
          <w:szCs w:val="24"/>
        </w:rPr>
        <w:t xml:space="preserve">НОРМЫ ПОЛОЖЕННОСТИ НА ПРИОБРЕТЕНИЕ ПЕРИОДИЧЕСКИХ ИЗДАНИЙ </w:t>
      </w:r>
      <w:r>
        <w:rPr>
          <w:rFonts w:ascii="Times New Roman" w:hAnsi="Times New Roman" w:cs="Times New Roman"/>
          <w:b/>
          <w:bCs/>
          <w:sz w:val="36"/>
          <w:szCs w:val="36"/>
        </w:rPr>
        <w:t xml:space="preserve"> </w:t>
      </w: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136"/>
        <w:gridCol w:w="1377"/>
        <w:gridCol w:w="3735"/>
        <w:gridCol w:w="3266"/>
      </w:tblGrid>
      <w:tr w:rsidR="00AA1D2A" w:rsidTr="00AA1D2A">
        <w:trPr>
          <w:jc w:val="center"/>
        </w:trPr>
        <w:tc>
          <w:tcPr>
            <w:tcW w:w="1136"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377"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издания </w:t>
            </w:r>
          </w:p>
        </w:tc>
        <w:tc>
          <w:tcPr>
            <w:tcW w:w="3735"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издания </w:t>
            </w:r>
          </w:p>
        </w:tc>
        <w:tc>
          <w:tcPr>
            <w:tcW w:w="3266"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(руб.)</w:t>
            </w:r>
          </w:p>
        </w:tc>
      </w:tr>
      <w:tr w:rsidR="00AA1D2A" w:rsidTr="00AA1D2A">
        <w:trPr>
          <w:jc w:val="center"/>
        </w:trPr>
        <w:tc>
          <w:tcPr>
            <w:tcW w:w="1136" w:type="dxa"/>
            <w:vMerge w:val="restart"/>
            <w:tcBorders>
              <w:top w:val="single" w:sz="6" w:space="0" w:color="auto"/>
              <w:left w:val="single" w:sz="6" w:space="0" w:color="auto"/>
              <w:bottom w:val="nil"/>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377" w:type="dxa"/>
            <w:vMerge w:val="restart"/>
            <w:tcBorders>
              <w:top w:val="single" w:sz="6" w:space="0" w:color="auto"/>
              <w:left w:val="single" w:sz="6" w:space="0" w:color="auto"/>
              <w:bottom w:val="nil"/>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Газеты </w:t>
            </w:r>
          </w:p>
        </w:tc>
        <w:tc>
          <w:tcPr>
            <w:tcW w:w="3735"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Новый мир документы </w:t>
            </w:r>
          </w:p>
        </w:tc>
        <w:tc>
          <w:tcPr>
            <w:tcW w:w="3266"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pacing w:val="-2"/>
                <w:sz w:val="24"/>
                <w:szCs w:val="24"/>
              </w:rPr>
              <w:t>2430</w:t>
            </w:r>
          </w:p>
        </w:tc>
      </w:tr>
      <w:tr w:rsidR="00AA1D2A" w:rsidTr="00AA1D2A">
        <w:trPr>
          <w:jc w:val="center"/>
        </w:trPr>
        <w:tc>
          <w:tcPr>
            <w:tcW w:w="1136" w:type="dxa"/>
            <w:vMerge/>
            <w:tcBorders>
              <w:top w:val="nil"/>
              <w:left w:val="single" w:sz="6" w:space="0" w:color="auto"/>
              <w:bottom w:val="nil"/>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377" w:type="dxa"/>
            <w:vMerge/>
            <w:tcBorders>
              <w:top w:val="nil"/>
              <w:left w:val="single" w:sz="6" w:space="0" w:color="auto"/>
              <w:bottom w:val="nil"/>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Новый мир  </w:t>
            </w:r>
          </w:p>
        </w:tc>
        <w:tc>
          <w:tcPr>
            <w:tcW w:w="3266"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pacing w:val="-2"/>
                <w:sz w:val="24"/>
                <w:szCs w:val="24"/>
              </w:rPr>
              <w:t>2050</w:t>
            </w:r>
          </w:p>
        </w:tc>
      </w:tr>
      <w:tr w:rsidR="00AA1D2A" w:rsidTr="00AA1D2A">
        <w:trPr>
          <w:jc w:val="center"/>
        </w:trPr>
        <w:tc>
          <w:tcPr>
            <w:tcW w:w="1136" w:type="dxa"/>
            <w:vMerge/>
            <w:tcBorders>
              <w:top w:val="nil"/>
              <w:left w:val="single" w:sz="6" w:space="0" w:color="auto"/>
              <w:bottom w:val="nil"/>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377" w:type="dxa"/>
            <w:vMerge/>
            <w:tcBorders>
              <w:top w:val="nil"/>
              <w:left w:val="single" w:sz="6" w:space="0" w:color="auto"/>
              <w:bottom w:val="nil"/>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3266"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136" w:type="dxa"/>
            <w:vMerge/>
            <w:tcBorders>
              <w:top w:val="nil"/>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1377" w:type="dxa"/>
            <w:vMerge/>
            <w:tcBorders>
              <w:top w:val="nil"/>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66" w:type="dxa"/>
            <w:tcBorders>
              <w:top w:val="single" w:sz="6" w:space="0" w:color="auto"/>
              <w:left w:val="single" w:sz="6" w:space="0" w:color="auto"/>
              <w:bottom w:val="single" w:sz="6" w:space="0" w:color="auto"/>
              <w:right w:val="single" w:sz="6" w:space="0" w:color="auto"/>
            </w:tcBorders>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0" w:line="240" w:lineRule="auto"/>
        <w:rPr>
          <w:rFonts w:ascii="Times New Roman" w:hAnsi="Times New Roman" w:cs="Times New Roman"/>
          <w:iCs/>
          <w:sz w:val="24"/>
          <w:szCs w:val="24"/>
        </w:rPr>
      </w:pP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Pr="003D7840"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sidRPr="003D7840">
        <w:rPr>
          <w:rFonts w:ascii="Times New Roman" w:hAnsi="Times New Roman" w:cs="Times New Roman"/>
          <w:b/>
          <w:bCs/>
          <w:sz w:val="24"/>
          <w:szCs w:val="24"/>
        </w:rPr>
        <w:t xml:space="preserve">НОРМЫ ПОЛОЖЕННОСТИ НА ПРИОБРЕТЕНИЕ МАГНИТНЫХ И ОПТИЧЕСКИХ НОСИТЕЛЕЙ ИНФОРМАЦИИ  </w:t>
      </w:r>
    </w:p>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500"/>
        <w:gridCol w:w="2500"/>
        <w:gridCol w:w="2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расходных материалов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эксплуатации в годах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Внешний жесткий диск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шт./отдел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Мобильный носитель информации (</w:t>
            </w:r>
            <w:proofErr w:type="spellStart"/>
            <w:r>
              <w:rPr>
                <w:rFonts w:ascii="Times New Roman" w:hAnsi="Times New Roman" w:cs="Times New Roman"/>
                <w:sz w:val="24"/>
                <w:szCs w:val="24"/>
              </w:rPr>
              <w:t>флеш-карта</w:t>
            </w:r>
            <w:proofErr w:type="spellEnd"/>
            <w:r>
              <w:rPr>
                <w:rFonts w:ascii="Times New Roman" w:hAnsi="Times New Roman" w:cs="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шт./отдел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p w:rsidR="00AA1D2A" w:rsidRPr="003D7840" w:rsidRDefault="00AA1D2A" w:rsidP="00AA1D2A">
      <w:pPr>
        <w:widowControl w:val="0"/>
        <w:autoSpaceDE w:val="0"/>
        <w:autoSpaceDN w:val="0"/>
        <w:adjustRightInd w:val="0"/>
        <w:spacing w:after="150" w:line="240" w:lineRule="auto"/>
        <w:jc w:val="center"/>
        <w:rPr>
          <w:rFonts w:ascii="Times New Roman" w:hAnsi="Times New Roman" w:cs="Times New Roman"/>
          <w:b/>
          <w:sz w:val="24"/>
          <w:szCs w:val="24"/>
        </w:rPr>
      </w:pPr>
      <w:r w:rsidRPr="003D7840">
        <w:rPr>
          <w:rFonts w:ascii="Times New Roman" w:hAnsi="Times New Roman" w:cs="Times New Roman"/>
          <w:b/>
          <w:sz w:val="24"/>
          <w:szCs w:val="24"/>
        </w:rPr>
        <w:t xml:space="preserve">НОРМЫ ПОЛОЖЕННОСТИ НА ПРИОБРЕТЕНИЕ МАТЕРИАЛЬНЫХ ЗАПАСОВ ДЛЯ ГРАЖДАНСКОЙ ОБОРОНЫ НА ОДНОГО ЧЕЛОВЕКА В ГОД  </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3000"/>
        <w:gridCol w:w="1500"/>
        <w:gridCol w:w="30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расходных материалов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эксплуатации в годах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Противогаз ГП-7В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Дополнительный патрон ДПГ-3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Респиратор типа Р-2 (РУ-60М)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Самоспасатель</w:t>
            </w:r>
            <w:proofErr w:type="spellEnd"/>
            <w:r>
              <w:rPr>
                <w:rFonts w:ascii="Times New Roman" w:hAnsi="Times New Roman" w:cs="Times New Roman"/>
                <w:sz w:val="24"/>
                <w:szCs w:val="24"/>
              </w:rPr>
              <w:t xml:space="preserve"> типа "Феникс", "ГЗДК-У"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Аптечка индивидуальная типа АИ-2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года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Индивидуальный противохимический пакет типа ИПП-11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Индивидуальный перевязочный пакет типа ИПП-1 </w:t>
            </w:r>
          </w:p>
        </w:tc>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лет </w:t>
            </w:r>
          </w:p>
        </w:tc>
      </w:tr>
    </w:tbl>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p w:rsidR="00AA1D2A" w:rsidRDefault="00AA1D2A" w:rsidP="00AA1D2A">
      <w:pPr>
        <w:widowControl w:val="0"/>
        <w:autoSpaceDE w:val="0"/>
        <w:autoSpaceDN w:val="0"/>
        <w:adjustRightInd w:val="0"/>
        <w:spacing w:after="150" w:line="240" w:lineRule="auto"/>
        <w:jc w:val="center"/>
        <w:rPr>
          <w:rFonts w:ascii="Times New Roman" w:hAnsi="Times New Roman" w:cs="Times New Roman"/>
          <w:sz w:val="24"/>
          <w:szCs w:val="24"/>
        </w:rPr>
      </w:pPr>
      <w:r w:rsidRPr="008C2732">
        <w:rPr>
          <w:rFonts w:ascii="Times New Roman" w:hAnsi="Times New Roman" w:cs="Times New Roman"/>
          <w:b/>
          <w:sz w:val="24"/>
          <w:szCs w:val="24"/>
        </w:rPr>
        <w:t>НОРМЫ ПОЛОЖЕННОСТИ НА ПРИОБРЕТЕНИЕ МАТЕРИАЛЬНЫХ ЗАПАСОВ ДЛЯ ГРАЖДАНСКОЙ ОБОРОНЫ ШТУЧНОГО ПОТРЕБЛЕНИЯ В ГОД</w:t>
      </w:r>
      <w:r>
        <w:rPr>
          <w:rFonts w:ascii="Times New Roman" w:hAnsi="Times New Roman" w:cs="Times New Roman"/>
          <w:sz w:val="24"/>
          <w:szCs w:val="24"/>
        </w:rPr>
        <w:t xml:space="preserve">   </w:t>
      </w:r>
    </w:p>
    <w:p w:rsidR="00AA1D2A" w:rsidRDefault="00AA1D2A" w:rsidP="00AA1D2A">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500"/>
        <w:gridCol w:w="2500"/>
        <w:gridCol w:w="2500"/>
      </w:tblGrid>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расходных материалов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эксплуатации в годах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эвакуации с высоты: - лестницы спасательные различных модификаций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здание администрации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комплекты спасательного снаряжения различных модификаций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здание администрации</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Легкий защитный костюм типа Л-1, КИХ-4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штатную численность состава формирований ГО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Коллективная аптечка для защитных сооружений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каждое защитное сооружение (убежище, </w:t>
            </w:r>
            <w:proofErr w:type="gramStart"/>
            <w:r>
              <w:rPr>
                <w:rFonts w:ascii="Times New Roman" w:hAnsi="Times New Roman" w:cs="Times New Roman"/>
                <w:sz w:val="24"/>
                <w:szCs w:val="24"/>
              </w:rPr>
              <w:t>ПРУ</w:t>
            </w:r>
            <w:proofErr w:type="gramEnd"/>
            <w:r>
              <w:rPr>
                <w:rFonts w:ascii="Times New Roman" w:hAnsi="Times New Roman" w:cs="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года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Носилки санитарные в комплекте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санитарному посту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Санитарная сумка со </w:t>
            </w:r>
            <w:proofErr w:type="spellStart"/>
            <w:r>
              <w:rPr>
                <w:rFonts w:ascii="Times New Roman" w:hAnsi="Times New Roman" w:cs="Times New Roman"/>
                <w:sz w:val="24"/>
                <w:szCs w:val="24"/>
              </w:rPr>
              <w:t>спецукладкой</w:t>
            </w:r>
            <w:proofErr w:type="spellEnd"/>
            <w:r>
              <w:rPr>
                <w:rFonts w:ascii="Times New Roman" w:hAnsi="Times New Roman" w:cs="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санитарному посту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сроку годности медикаментов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Дозиметр-радиометр типа ДР-БП-03; ДКГ-03Д "Грач"; ДКГ-07БС; </w:t>
            </w:r>
            <w:r>
              <w:rPr>
                <w:rFonts w:ascii="Times New Roman" w:hAnsi="Times New Roman" w:cs="Times New Roman"/>
                <w:sz w:val="24"/>
                <w:szCs w:val="24"/>
              </w:rPr>
              <w:lastRenderedPageBreak/>
              <w:t xml:space="preserve">ДКГ-02У "Орбита М"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Каждому посту радиационного и химического </w:t>
            </w:r>
            <w:r>
              <w:rPr>
                <w:rFonts w:ascii="Times New Roman" w:hAnsi="Times New Roman" w:cs="Times New Roman"/>
                <w:sz w:val="24"/>
                <w:szCs w:val="24"/>
              </w:rPr>
              <w:lastRenderedPageBreak/>
              <w:t xml:space="preserve">наблюдения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Измерители мощности дозы типа ДП-5; ИМД-5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посту радиационного и химического наблюдения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Комплекты индивидуальных дозиметров типа ДП-22В; ДП-24, ИД-1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посту радиационного и химического наблюдения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Приборы химической разведки типа ВПХР, МПХР, ПХР-МВ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посту радиационного и химического наблюдения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Индикаторные трубки типа: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ИТ-44 (с красным кольцом и красной точкой)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каждый прибор химической разведки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года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ИТ-46 (с желтым кольцом)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ИТ-36 (с тремя зелеными кольцами)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Универсальный прибор газового контроля типа УГПК с комплектом индикаторных трубок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посту радиационного и химического наблюдения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Метеорологический комплект типа МК-3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посту радиационного и химического наблюдения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r w:rsidR="00AA1D2A" w:rsidTr="00AA1D2A">
        <w:trPr>
          <w:jc w:val="center"/>
        </w:trPr>
        <w:tc>
          <w:tcPr>
            <w:tcW w:w="1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носимых знаков ограждения типа КЗО-1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Каждому противопожарному звену </w:t>
            </w:r>
          </w:p>
        </w:tc>
        <w:tc>
          <w:tcPr>
            <w:tcW w:w="2500" w:type="dxa"/>
            <w:tcBorders>
              <w:top w:val="single" w:sz="6" w:space="0" w:color="auto"/>
              <w:left w:val="single" w:sz="6" w:space="0" w:color="auto"/>
              <w:bottom w:val="single" w:sz="6" w:space="0" w:color="auto"/>
              <w:right w:val="single" w:sz="6" w:space="0" w:color="auto"/>
            </w:tcBorders>
            <w:vAlign w:val="center"/>
          </w:tcPr>
          <w:p w:rsidR="00AA1D2A" w:rsidRDefault="00AA1D2A" w:rsidP="00AA1D2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лет </w:t>
            </w:r>
          </w:p>
        </w:tc>
      </w:tr>
    </w:tbl>
    <w:p w:rsidR="00AA1D2A" w:rsidRPr="00A61414" w:rsidRDefault="00AA1D2A" w:rsidP="00AA1D2A">
      <w:pPr>
        <w:widowControl w:val="0"/>
        <w:autoSpaceDE w:val="0"/>
        <w:autoSpaceDN w:val="0"/>
        <w:adjustRightInd w:val="0"/>
        <w:rPr>
          <w:rFonts w:ascii="Times New Roman" w:hAnsi="Times New Roman" w:cs="Times New Roman"/>
          <w:b/>
          <w:szCs w:val="24"/>
        </w:rPr>
      </w:pPr>
    </w:p>
    <w:p w:rsidR="005154CA" w:rsidRDefault="005154CA"/>
    <w:sectPr w:rsidR="005154CA" w:rsidSect="00AA1D2A">
      <w:pgSz w:w="11906" w:h="16838"/>
      <w:pgMar w:top="899" w:right="70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F45270BE"/>
    <w:lvl w:ilvl="0">
      <w:start w:val="1"/>
      <w:numFmt w:val="decimal"/>
      <w:lvlText w:val="%1)"/>
      <w:lvlJc w:val="left"/>
      <w:rPr>
        <w:b w:val="0"/>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21A4AB9"/>
    <w:multiLevelType w:val="hybridMultilevel"/>
    <w:tmpl w:val="E9B8B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01B6A"/>
    <w:multiLevelType w:val="hybridMultilevel"/>
    <w:tmpl w:val="E97A6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F54B5"/>
    <w:multiLevelType w:val="multilevel"/>
    <w:tmpl w:val="CC487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17D71"/>
    <w:multiLevelType w:val="hybridMultilevel"/>
    <w:tmpl w:val="2950396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66C31"/>
    <w:multiLevelType w:val="hybridMultilevel"/>
    <w:tmpl w:val="A112A02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13A420F2"/>
    <w:multiLevelType w:val="multilevel"/>
    <w:tmpl w:val="58481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404638"/>
    <w:multiLevelType w:val="hybridMultilevel"/>
    <w:tmpl w:val="A6ACAB0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43543"/>
    <w:multiLevelType w:val="multilevel"/>
    <w:tmpl w:val="02DAE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87EFD"/>
    <w:multiLevelType w:val="multilevel"/>
    <w:tmpl w:val="2B78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B95349"/>
    <w:multiLevelType w:val="hybridMultilevel"/>
    <w:tmpl w:val="973C751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EA3E8A"/>
    <w:multiLevelType w:val="hybridMultilevel"/>
    <w:tmpl w:val="34F4FB84"/>
    <w:lvl w:ilvl="0" w:tplc="77580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AB26ED7"/>
    <w:multiLevelType w:val="multilevel"/>
    <w:tmpl w:val="2EA27C16"/>
    <w:lvl w:ilvl="0">
      <w:start w:val="1"/>
      <w:numFmt w:val="decimal"/>
      <w:lvlText w:val="%1."/>
      <w:lvlJc w:val="left"/>
      <w:pPr>
        <w:ind w:left="108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18E38AD"/>
    <w:multiLevelType w:val="hybridMultilevel"/>
    <w:tmpl w:val="01BAAD44"/>
    <w:lvl w:ilvl="0" w:tplc="711E0AC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22EB2"/>
    <w:multiLevelType w:val="multilevel"/>
    <w:tmpl w:val="A232C47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002DC4"/>
    <w:multiLevelType w:val="hybridMultilevel"/>
    <w:tmpl w:val="DB362A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11B8E"/>
    <w:multiLevelType w:val="hybridMultilevel"/>
    <w:tmpl w:val="2C92468C"/>
    <w:lvl w:ilvl="0" w:tplc="B1709E2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E0274B0"/>
    <w:multiLevelType w:val="multilevel"/>
    <w:tmpl w:val="ACF6FCC8"/>
    <w:lvl w:ilvl="0">
      <w:start w:val="2014"/>
      <w:numFmt w:val="decimal"/>
      <w:lvlText w:val="28.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B4221B"/>
    <w:multiLevelType w:val="hybridMultilevel"/>
    <w:tmpl w:val="BD6672EA"/>
    <w:lvl w:ilvl="0" w:tplc="1D02463E">
      <w:start w:val="1"/>
      <w:numFmt w:val="decimal"/>
      <w:lvlText w:val="%1."/>
      <w:lvlJc w:val="left"/>
      <w:pPr>
        <w:tabs>
          <w:tab w:val="num" w:pos="720"/>
        </w:tabs>
        <w:ind w:left="720" w:hanging="360"/>
      </w:pPr>
      <w:rPr>
        <w:rFonts w:hint="default"/>
      </w:rPr>
    </w:lvl>
    <w:lvl w:ilvl="1" w:tplc="07C092CA">
      <w:numFmt w:val="none"/>
      <w:lvlText w:val=""/>
      <w:lvlJc w:val="left"/>
      <w:pPr>
        <w:tabs>
          <w:tab w:val="num" w:pos="360"/>
        </w:tabs>
      </w:pPr>
    </w:lvl>
    <w:lvl w:ilvl="2" w:tplc="D584DB12">
      <w:numFmt w:val="none"/>
      <w:lvlText w:val=""/>
      <w:lvlJc w:val="left"/>
      <w:pPr>
        <w:tabs>
          <w:tab w:val="num" w:pos="360"/>
        </w:tabs>
      </w:pPr>
    </w:lvl>
    <w:lvl w:ilvl="3" w:tplc="C2969254">
      <w:numFmt w:val="none"/>
      <w:lvlText w:val=""/>
      <w:lvlJc w:val="left"/>
      <w:pPr>
        <w:tabs>
          <w:tab w:val="num" w:pos="360"/>
        </w:tabs>
      </w:pPr>
    </w:lvl>
    <w:lvl w:ilvl="4" w:tplc="147C586E">
      <w:numFmt w:val="none"/>
      <w:lvlText w:val=""/>
      <w:lvlJc w:val="left"/>
      <w:pPr>
        <w:tabs>
          <w:tab w:val="num" w:pos="360"/>
        </w:tabs>
      </w:pPr>
    </w:lvl>
    <w:lvl w:ilvl="5" w:tplc="F196AA5A">
      <w:numFmt w:val="none"/>
      <w:lvlText w:val=""/>
      <w:lvlJc w:val="left"/>
      <w:pPr>
        <w:tabs>
          <w:tab w:val="num" w:pos="360"/>
        </w:tabs>
      </w:pPr>
    </w:lvl>
    <w:lvl w:ilvl="6" w:tplc="EC04F326">
      <w:numFmt w:val="none"/>
      <w:lvlText w:val=""/>
      <w:lvlJc w:val="left"/>
      <w:pPr>
        <w:tabs>
          <w:tab w:val="num" w:pos="360"/>
        </w:tabs>
      </w:pPr>
    </w:lvl>
    <w:lvl w:ilvl="7" w:tplc="82D240D4">
      <w:numFmt w:val="none"/>
      <w:lvlText w:val=""/>
      <w:lvlJc w:val="left"/>
      <w:pPr>
        <w:tabs>
          <w:tab w:val="num" w:pos="360"/>
        </w:tabs>
      </w:pPr>
    </w:lvl>
    <w:lvl w:ilvl="8" w:tplc="716EEEEE">
      <w:numFmt w:val="none"/>
      <w:lvlText w:val=""/>
      <w:lvlJc w:val="left"/>
      <w:pPr>
        <w:tabs>
          <w:tab w:val="num" w:pos="360"/>
        </w:tabs>
      </w:pPr>
    </w:lvl>
  </w:abstractNum>
  <w:abstractNum w:abstractNumId="21">
    <w:nsid w:val="51D818E4"/>
    <w:multiLevelType w:val="hybridMultilevel"/>
    <w:tmpl w:val="EA14A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9E74A4"/>
    <w:multiLevelType w:val="hybridMultilevel"/>
    <w:tmpl w:val="8DE2A84E"/>
    <w:lvl w:ilvl="0" w:tplc="8724DCF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515513"/>
    <w:multiLevelType w:val="hybridMultilevel"/>
    <w:tmpl w:val="3BBAD5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A241DC"/>
    <w:multiLevelType w:val="multilevel"/>
    <w:tmpl w:val="59CC75E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8CC2091"/>
    <w:multiLevelType w:val="hybridMultilevel"/>
    <w:tmpl w:val="9DD8FC9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8F668AC"/>
    <w:multiLevelType w:val="hybridMultilevel"/>
    <w:tmpl w:val="FBEACFE8"/>
    <w:lvl w:ilvl="0" w:tplc="8EF036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09B31EA"/>
    <w:multiLevelType w:val="hybridMultilevel"/>
    <w:tmpl w:val="35D2337A"/>
    <w:lvl w:ilvl="0" w:tplc="7682B9B8">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16453B5"/>
    <w:multiLevelType w:val="multilevel"/>
    <w:tmpl w:val="01E04E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E4E34"/>
    <w:multiLevelType w:val="multilevel"/>
    <w:tmpl w:val="A3D25E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E4A3ED3"/>
    <w:multiLevelType w:val="hybridMultilevel"/>
    <w:tmpl w:val="AE462CDE"/>
    <w:lvl w:ilvl="0" w:tplc="FFFFFFFF">
      <w:start w:val="1"/>
      <w:numFmt w:val="decimal"/>
      <w:lvlText w:val="%1."/>
      <w:lvlJc w:val="left"/>
      <w:pPr>
        <w:ind w:left="1377" w:hanging="81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6"/>
  </w:num>
  <w:num w:numId="2">
    <w:abstractNumId w:val="26"/>
  </w:num>
  <w:num w:numId="3">
    <w:abstractNumId w:val="10"/>
  </w:num>
  <w:num w:numId="4">
    <w:abstractNumId w:val="21"/>
  </w:num>
  <w:num w:numId="5">
    <w:abstractNumId w:val="25"/>
  </w:num>
  <w:num w:numId="6">
    <w:abstractNumId w:val="27"/>
  </w:num>
  <w:num w:numId="7">
    <w:abstractNumId w:val="17"/>
  </w:num>
  <w:num w:numId="8">
    <w:abstractNumId w:val="18"/>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20"/>
  </w:num>
  <w:num w:numId="16">
    <w:abstractNumId w:val="14"/>
  </w:num>
  <w:num w:numId="17">
    <w:abstractNumId w:val="24"/>
  </w:num>
  <w:num w:numId="18">
    <w:abstractNumId w:val="4"/>
  </w:num>
  <w:num w:numId="19">
    <w:abstractNumId w:val="1"/>
  </w:num>
  <w:num w:numId="20">
    <w:abstractNumId w:val="16"/>
  </w:num>
  <w:num w:numId="21">
    <w:abstractNumId w:val="5"/>
  </w:num>
  <w:num w:numId="22">
    <w:abstractNumId w:val="2"/>
  </w:num>
  <w:num w:numId="23">
    <w:abstractNumId w:val="13"/>
  </w:num>
  <w:num w:numId="24">
    <w:abstractNumId w:val="19"/>
  </w:num>
  <w:num w:numId="25">
    <w:abstractNumId w:val="8"/>
  </w:num>
  <w:num w:numId="26">
    <w:abstractNumId w:val="15"/>
  </w:num>
  <w:num w:numId="27">
    <w:abstractNumId w:val="28"/>
  </w:num>
  <w:num w:numId="28">
    <w:abstractNumId w:val="30"/>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A1D2A"/>
    <w:rsid w:val="000F75D9"/>
    <w:rsid w:val="001A43A2"/>
    <w:rsid w:val="001E571A"/>
    <w:rsid w:val="00232C67"/>
    <w:rsid w:val="00324357"/>
    <w:rsid w:val="003A0553"/>
    <w:rsid w:val="004076C6"/>
    <w:rsid w:val="00452B19"/>
    <w:rsid w:val="00484BC7"/>
    <w:rsid w:val="005154CA"/>
    <w:rsid w:val="00650BD9"/>
    <w:rsid w:val="006F4389"/>
    <w:rsid w:val="007459FC"/>
    <w:rsid w:val="00834D13"/>
    <w:rsid w:val="008530B5"/>
    <w:rsid w:val="00AA1D2A"/>
    <w:rsid w:val="00AB0162"/>
    <w:rsid w:val="00B95CC2"/>
    <w:rsid w:val="00CE697E"/>
    <w:rsid w:val="00D00CE7"/>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2A"/>
    <w:rPr>
      <w:rFonts w:eastAsiaTheme="minorEastAsia"/>
      <w:lang w:eastAsia="ru-RU"/>
    </w:rPr>
  </w:style>
  <w:style w:type="paragraph" w:styleId="1">
    <w:name w:val="heading 1"/>
    <w:basedOn w:val="a"/>
    <w:next w:val="a"/>
    <w:link w:val="10"/>
    <w:qFormat/>
    <w:rsid w:val="00AA1D2A"/>
    <w:pPr>
      <w:keepNext/>
      <w:spacing w:after="0" w:line="240" w:lineRule="auto"/>
      <w:jc w:val="center"/>
      <w:outlineLvl w:val="0"/>
    </w:pPr>
    <w:rPr>
      <w:rFonts w:ascii="Times New Roman" w:eastAsia="Times New Roman" w:hAnsi="Times New Roman" w:cs="Times New Roman"/>
      <w:b/>
      <w:sz w:val="28"/>
      <w:szCs w:val="20"/>
      <w:lang w:eastAsia="en-US"/>
    </w:rPr>
  </w:style>
  <w:style w:type="paragraph" w:styleId="2">
    <w:name w:val="heading 2"/>
    <w:basedOn w:val="a"/>
    <w:next w:val="a"/>
    <w:link w:val="20"/>
    <w:qFormat/>
    <w:rsid w:val="00AA1D2A"/>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qFormat/>
    <w:rsid w:val="00AA1D2A"/>
    <w:pPr>
      <w:keepNext/>
      <w:tabs>
        <w:tab w:val="num" w:pos="0"/>
      </w:tabs>
      <w:suppressAutoHyphens/>
      <w:spacing w:after="0" w:line="240" w:lineRule="auto"/>
      <w:outlineLvl w:val="2"/>
    </w:pPr>
    <w:rPr>
      <w:rFonts w:ascii="Arial" w:eastAsia="Times New Roman" w:hAnsi="Arial" w:cs="Times New Roman"/>
      <w:b/>
      <w:sz w:val="36"/>
      <w:szCs w:val="20"/>
      <w:lang w:val="en-US" w:eastAsia="ar-SA"/>
    </w:rPr>
  </w:style>
  <w:style w:type="paragraph" w:styleId="4">
    <w:name w:val="heading 4"/>
    <w:basedOn w:val="a"/>
    <w:next w:val="a"/>
    <w:link w:val="40"/>
    <w:qFormat/>
    <w:rsid w:val="00AA1D2A"/>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lang w:eastAsia="en-US"/>
    </w:rPr>
  </w:style>
  <w:style w:type="paragraph" w:styleId="5">
    <w:name w:val="heading 5"/>
    <w:basedOn w:val="a"/>
    <w:next w:val="a"/>
    <w:link w:val="50"/>
    <w:qFormat/>
    <w:rsid w:val="00AA1D2A"/>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AA1D2A"/>
    <w:pPr>
      <w:keepNext/>
      <w:spacing w:after="0" w:line="240" w:lineRule="auto"/>
      <w:ind w:left="5664"/>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AA1D2A"/>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qFormat/>
    <w:rsid w:val="00AA1D2A"/>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AA1D2A"/>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D2A"/>
    <w:rPr>
      <w:rFonts w:ascii="Times New Roman" w:eastAsia="Times New Roman" w:hAnsi="Times New Roman" w:cs="Times New Roman"/>
      <w:b/>
      <w:sz w:val="28"/>
      <w:szCs w:val="20"/>
    </w:rPr>
  </w:style>
  <w:style w:type="character" w:customStyle="1" w:styleId="20">
    <w:name w:val="Заголовок 2 Знак"/>
    <w:basedOn w:val="a0"/>
    <w:link w:val="2"/>
    <w:rsid w:val="00AA1D2A"/>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AA1D2A"/>
    <w:rPr>
      <w:rFonts w:ascii="Arial" w:eastAsia="Times New Roman" w:hAnsi="Arial" w:cs="Times New Roman"/>
      <w:b/>
      <w:sz w:val="36"/>
      <w:szCs w:val="20"/>
      <w:lang w:val="en-US" w:eastAsia="ar-SA"/>
    </w:rPr>
  </w:style>
  <w:style w:type="character" w:customStyle="1" w:styleId="40">
    <w:name w:val="Заголовок 4 Знак"/>
    <w:basedOn w:val="a0"/>
    <w:link w:val="4"/>
    <w:rsid w:val="00AA1D2A"/>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AA1D2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A1D2A"/>
    <w:rPr>
      <w:rFonts w:ascii="Times New Roman" w:eastAsia="Times New Roman" w:hAnsi="Times New Roman" w:cs="Times New Roman"/>
      <w:b/>
      <w:bCs/>
      <w:sz w:val="20"/>
      <w:szCs w:val="24"/>
      <w:lang w:eastAsia="ru-RU"/>
    </w:rPr>
  </w:style>
  <w:style w:type="character" w:customStyle="1" w:styleId="70">
    <w:name w:val="Заголовок 7 Знак"/>
    <w:basedOn w:val="a0"/>
    <w:link w:val="7"/>
    <w:rsid w:val="00AA1D2A"/>
    <w:rPr>
      <w:rFonts w:ascii="Times New Roman" w:eastAsia="Times New Roman" w:hAnsi="Times New Roman" w:cs="Times New Roman"/>
      <w:sz w:val="24"/>
      <w:szCs w:val="24"/>
    </w:rPr>
  </w:style>
  <w:style w:type="character" w:customStyle="1" w:styleId="80">
    <w:name w:val="Заголовок 8 Знак"/>
    <w:basedOn w:val="a0"/>
    <w:link w:val="8"/>
    <w:rsid w:val="00AA1D2A"/>
    <w:rPr>
      <w:rFonts w:ascii="Calibri" w:eastAsia="Times New Roman" w:hAnsi="Calibri" w:cs="Times New Roman"/>
      <w:i/>
      <w:iCs/>
      <w:sz w:val="24"/>
      <w:szCs w:val="24"/>
      <w:lang w:eastAsia="ru-RU"/>
    </w:rPr>
  </w:style>
  <w:style w:type="character" w:customStyle="1" w:styleId="90">
    <w:name w:val="Заголовок 9 Знак"/>
    <w:basedOn w:val="a0"/>
    <w:link w:val="9"/>
    <w:rsid w:val="00AA1D2A"/>
    <w:rPr>
      <w:rFonts w:ascii="Arial" w:eastAsia="Times New Roman" w:hAnsi="Arial" w:cs="Times New Roman"/>
    </w:rPr>
  </w:style>
  <w:style w:type="paragraph" w:styleId="a3">
    <w:name w:val="Body Text Indent"/>
    <w:basedOn w:val="a4"/>
    <w:link w:val="a5"/>
    <w:rsid w:val="00AA1D2A"/>
    <w:pPr>
      <w:spacing w:after="0"/>
      <w:ind w:firstLine="709"/>
      <w:jc w:val="both"/>
    </w:pPr>
    <w:rPr>
      <w:rFonts w:ascii="PT Sans" w:hAnsi="PT Sans"/>
    </w:rPr>
  </w:style>
  <w:style w:type="character" w:customStyle="1" w:styleId="a5">
    <w:name w:val="Основной текст с отступом Знак"/>
    <w:basedOn w:val="a0"/>
    <w:link w:val="a3"/>
    <w:rsid w:val="00AA1D2A"/>
    <w:rPr>
      <w:rFonts w:ascii="PT Sans" w:eastAsia="Times New Roman" w:hAnsi="PT Sans" w:cs="Times New Roman"/>
      <w:sz w:val="24"/>
      <w:szCs w:val="20"/>
      <w:lang w:eastAsia="ar-SA"/>
    </w:rPr>
  </w:style>
  <w:style w:type="paragraph" w:styleId="a4">
    <w:name w:val="Body Text"/>
    <w:aliases w:val="Основной текст 14"/>
    <w:basedOn w:val="a"/>
    <w:link w:val="a6"/>
    <w:rsid w:val="00AA1D2A"/>
    <w:pPr>
      <w:suppressAutoHyphens/>
      <w:spacing w:after="120" w:line="240" w:lineRule="auto"/>
    </w:pPr>
    <w:rPr>
      <w:rFonts w:ascii="Arial" w:eastAsia="Times New Roman" w:hAnsi="Arial" w:cs="Times New Roman"/>
      <w:sz w:val="24"/>
      <w:szCs w:val="20"/>
      <w:lang w:eastAsia="ar-SA"/>
    </w:rPr>
  </w:style>
  <w:style w:type="character" w:customStyle="1" w:styleId="a6">
    <w:name w:val="Основной текст Знак"/>
    <w:aliases w:val="Основной текст 14 Знак"/>
    <w:basedOn w:val="a0"/>
    <w:link w:val="a4"/>
    <w:rsid w:val="00AA1D2A"/>
    <w:rPr>
      <w:rFonts w:ascii="Arial" w:eastAsia="Times New Roman" w:hAnsi="Arial" w:cs="Times New Roman"/>
      <w:sz w:val="24"/>
      <w:szCs w:val="20"/>
      <w:lang w:eastAsia="ar-SA"/>
    </w:rPr>
  </w:style>
  <w:style w:type="paragraph" w:customStyle="1" w:styleId="a7">
    <w:name w:val="Содержимое таблицы"/>
    <w:basedOn w:val="a"/>
    <w:rsid w:val="00AA1D2A"/>
    <w:pPr>
      <w:suppressLineNumbers/>
      <w:suppressAutoHyphens/>
      <w:spacing w:after="0" w:line="240" w:lineRule="auto"/>
    </w:pPr>
    <w:rPr>
      <w:rFonts w:ascii="Arial" w:eastAsia="Times New Roman" w:hAnsi="Arial" w:cs="Times New Roman"/>
      <w:sz w:val="24"/>
      <w:szCs w:val="20"/>
      <w:lang w:eastAsia="ar-SA"/>
    </w:rPr>
  </w:style>
  <w:style w:type="paragraph" w:customStyle="1" w:styleId="31">
    <w:name w:val="Исполнитель3"/>
    <w:basedOn w:val="a"/>
    <w:rsid w:val="00AA1D2A"/>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8">
    <w:name w:val="Наименование должности"/>
    <w:basedOn w:val="a"/>
    <w:rsid w:val="00AA1D2A"/>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9">
    <w:name w:val="таблица подпись"/>
    <w:basedOn w:val="a7"/>
    <w:rsid w:val="00AA1D2A"/>
    <w:rPr>
      <w:rFonts w:ascii="PT Sans" w:hAnsi="PT Sans"/>
      <w:sz w:val="28"/>
    </w:rPr>
  </w:style>
  <w:style w:type="paragraph" w:customStyle="1" w:styleId="aa">
    <w:name w:val="Наименование подписи"/>
    <w:basedOn w:val="a7"/>
    <w:rsid w:val="00AA1D2A"/>
    <w:pPr>
      <w:jc w:val="right"/>
    </w:pPr>
    <w:rPr>
      <w:rFonts w:ascii="PT Sans" w:hAnsi="PT Sans"/>
    </w:rPr>
  </w:style>
  <w:style w:type="paragraph" w:customStyle="1" w:styleId="ab">
    <w:name w:val="Приложение"/>
    <w:basedOn w:val="a4"/>
    <w:rsid w:val="00AA1D2A"/>
    <w:pPr>
      <w:ind w:left="5953"/>
    </w:pPr>
    <w:rPr>
      <w:rFonts w:ascii="PT Sans" w:hAnsi="PT Sans"/>
    </w:rPr>
  </w:style>
  <w:style w:type="paragraph" w:customStyle="1" w:styleId="ac">
    <w:name w:val="Заголовок к указу по центру"/>
    <w:basedOn w:val="a"/>
    <w:rsid w:val="00AA1D2A"/>
    <w:pPr>
      <w:suppressAutoHyphens/>
      <w:spacing w:before="720" w:after="480" w:line="240" w:lineRule="auto"/>
      <w:jc w:val="center"/>
    </w:pPr>
    <w:rPr>
      <w:rFonts w:ascii="PT Sans" w:eastAsia="Times New Roman" w:hAnsi="PT Sans" w:cs="Times New Roman"/>
      <w:b/>
      <w:sz w:val="24"/>
      <w:szCs w:val="20"/>
      <w:lang w:eastAsia="ar-SA"/>
    </w:rPr>
  </w:style>
  <w:style w:type="paragraph" w:styleId="ad">
    <w:name w:val="annotation text"/>
    <w:basedOn w:val="a"/>
    <w:link w:val="ae"/>
    <w:semiHidden/>
    <w:rsid w:val="00AA1D2A"/>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AA1D2A"/>
    <w:rPr>
      <w:rFonts w:ascii="Times New Roman" w:eastAsia="Times New Roman" w:hAnsi="Times New Roman" w:cs="Times New Roman"/>
      <w:sz w:val="20"/>
      <w:szCs w:val="20"/>
      <w:lang w:eastAsia="ru-RU"/>
    </w:rPr>
  </w:style>
  <w:style w:type="paragraph" w:customStyle="1" w:styleId="af">
    <w:name w:val="Знак Знак Знак Знак"/>
    <w:basedOn w:val="a"/>
    <w:rsid w:val="00AA1D2A"/>
    <w:pPr>
      <w:spacing w:after="160" w:line="240" w:lineRule="exact"/>
      <w:jc w:val="both"/>
    </w:pPr>
    <w:rPr>
      <w:rFonts w:ascii="Calibri" w:eastAsia="Times New Roman" w:hAnsi="Calibri" w:cs="Calibri"/>
      <w:sz w:val="24"/>
      <w:szCs w:val="24"/>
      <w:lang w:val="en-US" w:eastAsia="en-US"/>
    </w:rPr>
  </w:style>
  <w:style w:type="paragraph" w:customStyle="1" w:styleId="ConsPlusNormal">
    <w:name w:val="ConsPlusNormal Знак"/>
    <w:link w:val="ConsPlusNormal0"/>
    <w:rsid w:val="00AA1D2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Знак"/>
    <w:link w:val="ConsPlusNormal"/>
    <w:locked/>
    <w:rsid w:val="00AA1D2A"/>
    <w:rPr>
      <w:rFonts w:ascii="Arial" w:eastAsia="Times New Roman" w:hAnsi="Arial" w:cs="Arial"/>
      <w:sz w:val="20"/>
      <w:szCs w:val="20"/>
      <w:lang w:eastAsia="zh-CN"/>
    </w:rPr>
  </w:style>
  <w:style w:type="paragraph" w:styleId="af0">
    <w:name w:val="Balloon Text"/>
    <w:basedOn w:val="a"/>
    <w:link w:val="af1"/>
    <w:semiHidden/>
    <w:rsid w:val="00AA1D2A"/>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AA1D2A"/>
    <w:rPr>
      <w:rFonts w:ascii="Tahoma" w:eastAsia="Times New Roman" w:hAnsi="Tahoma" w:cs="Times New Roman"/>
      <w:sz w:val="16"/>
      <w:szCs w:val="16"/>
      <w:lang w:eastAsia="ar-SA"/>
    </w:rPr>
  </w:style>
  <w:style w:type="paragraph" w:customStyle="1" w:styleId="11">
    <w:name w:val="Абзац списка1"/>
    <w:basedOn w:val="a"/>
    <w:rsid w:val="00AA1D2A"/>
    <w:pPr>
      <w:ind w:left="720"/>
    </w:pPr>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1D2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Normal (Web)"/>
    <w:basedOn w:val="a"/>
    <w:rsid w:val="00AA1D2A"/>
    <w:pPr>
      <w:suppressAutoHyphens/>
      <w:spacing w:before="280" w:after="119" w:line="240" w:lineRule="auto"/>
    </w:pPr>
    <w:rPr>
      <w:rFonts w:ascii="Times New Roman" w:eastAsia="Times New Roman" w:hAnsi="Times New Roman" w:cs="Times New Roman"/>
      <w:color w:val="000000"/>
      <w:sz w:val="24"/>
      <w:szCs w:val="20"/>
      <w:lang w:eastAsia="ar-SA"/>
    </w:rPr>
  </w:style>
  <w:style w:type="paragraph" w:customStyle="1" w:styleId="af3">
    <w:name w:val="Знак Знак Знак Знак Знак Знак Знак"/>
    <w:basedOn w:val="a"/>
    <w:rsid w:val="00AA1D2A"/>
    <w:pPr>
      <w:spacing w:after="0" w:line="240" w:lineRule="auto"/>
    </w:pPr>
    <w:rPr>
      <w:rFonts w:ascii="Verdana" w:eastAsia="Times New Roman" w:hAnsi="Verdana" w:cs="Verdana"/>
      <w:sz w:val="20"/>
      <w:szCs w:val="20"/>
      <w:lang w:val="en-US" w:eastAsia="en-US"/>
    </w:rPr>
  </w:style>
  <w:style w:type="character" w:styleId="af4">
    <w:name w:val="Hyperlink"/>
    <w:unhideWhenUsed/>
    <w:rsid w:val="00AA1D2A"/>
    <w:rPr>
      <w:color w:val="0000FF"/>
      <w:u w:val="single"/>
    </w:rPr>
  </w:style>
  <w:style w:type="paragraph" w:customStyle="1" w:styleId="Default">
    <w:name w:val="Default"/>
    <w:rsid w:val="00AA1D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AA1D2A"/>
    <w:pPr>
      <w:widowControl w:val="0"/>
      <w:spacing w:after="0" w:line="300" w:lineRule="auto"/>
      <w:ind w:left="360" w:hanging="360"/>
    </w:pPr>
    <w:rPr>
      <w:rFonts w:ascii="Arial" w:eastAsia="Times New Roman" w:hAnsi="Arial" w:cs="Times New Roman"/>
      <w:snapToGrid w:val="0"/>
      <w:szCs w:val="20"/>
      <w:lang w:eastAsia="ru-RU"/>
    </w:rPr>
  </w:style>
  <w:style w:type="paragraph" w:styleId="21">
    <w:name w:val="Body Text 2"/>
    <w:basedOn w:val="a"/>
    <w:link w:val="22"/>
    <w:rsid w:val="00AA1D2A"/>
    <w:pPr>
      <w:spacing w:after="0" w:line="240" w:lineRule="auto"/>
      <w:jc w:val="both"/>
    </w:pPr>
    <w:rPr>
      <w:rFonts w:ascii="Times New Roman" w:eastAsia="Times New Roman" w:hAnsi="Times New Roman" w:cs="Times New Roman"/>
      <w:sz w:val="24"/>
      <w:szCs w:val="20"/>
      <w:lang w:eastAsia="en-US"/>
    </w:rPr>
  </w:style>
  <w:style w:type="character" w:customStyle="1" w:styleId="22">
    <w:name w:val="Основной текст 2 Знак"/>
    <w:basedOn w:val="a0"/>
    <w:link w:val="21"/>
    <w:rsid w:val="00AA1D2A"/>
    <w:rPr>
      <w:rFonts w:ascii="Times New Roman" w:eastAsia="Times New Roman" w:hAnsi="Times New Roman" w:cs="Times New Roman"/>
      <w:sz w:val="24"/>
      <w:szCs w:val="20"/>
    </w:rPr>
  </w:style>
  <w:style w:type="paragraph" w:customStyle="1" w:styleId="FR1">
    <w:name w:val="FR1"/>
    <w:rsid w:val="00AA1D2A"/>
    <w:pPr>
      <w:widowControl w:val="0"/>
      <w:spacing w:before="180" w:after="0" w:line="300" w:lineRule="auto"/>
      <w:ind w:hanging="2180"/>
    </w:pPr>
    <w:rPr>
      <w:rFonts w:ascii="Arial" w:eastAsia="Times New Roman" w:hAnsi="Arial" w:cs="Times New Roman"/>
      <w:b/>
      <w:snapToGrid w:val="0"/>
      <w:szCs w:val="20"/>
    </w:rPr>
  </w:style>
  <w:style w:type="paragraph" w:styleId="32">
    <w:name w:val="Body Text 3"/>
    <w:basedOn w:val="a"/>
    <w:link w:val="33"/>
    <w:rsid w:val="00AA1D2A"/>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0"/>
    <w:link w:val="32"/>
    <w:rsid w:val="00AA1D2A"/>
    <w:rPr>
      <w:rFonts w:ascii="Times New Roman" w:eastAsia="Times New Roman" w:hAnsi="Times New Roman" w:cs="Times New Roman"/>
      <w:sz w:val="16"/>
      <w:szCs w:val="16"/>
    </w:rPr>
  </w:style>
  <w:style w:type="paragraph" w:customStyle="1" w:styleId="Style1">
    <w:name w:val="Style1"/>
    <w:basedOn w:val="a"/>
    <w:rsid w:val="00AA1D2A"/>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paragraph" w:customStyle="1" w:styleId="Style2">
    <w:name w:val="Style2"/>
    <w:basedOn w:val="a"/>
    <w:rsid w:val="00AA1D2A"/>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character" w:customStyle="1" w:styleId="FontStyle25">
    <w:name w:val="Font Style25"/>
    <w:rsid w:val="00AA1D2A"/>
    <w:rPr>
      <w:rFonts w:ascii="Times New Roman" w:hAnsi="Times New Roman" w:cs="Times New Roman"/>
      <w:sz w:val="20"/>
      <w:szCs w:val="20"/>
    </w:rPr>
  </w:style>
  <w:style w:type="paragraph" w:customStyle="1" w:styleId="Style10">
    <w:name w:val="Style10"/>
    <w:basedOn w:val="a"/>
    <w:rsid w:val="00AA1D2A"/>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4">
    <w:name w:val="Style4"/>
    <w:basedOn w:val="a"/>
    <w:rsid w:val="00AA1D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rsid w:val="00AA1D2A"/>
    <w:rPr>
      <w:rFonts w:ascii="Georgia" w:hAnsi="Georgia" w:cs="Georgia"/>
      <w:b/>
      <w:bCs/>
      <w:sz w:val="18"/>
      <w:szCs w:val="18"/>
    </w:rPr>
  </w:style>
  <w:style w:type="paragraph" w:customStyle="1" w:styleId="Style5">
    <w:name w:val="Style5"/>
    <w:basedOn w:val="a"/>
    <w:rsid w:val="00AA1D2A"/>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rPr>
  </w:style>
  <w:style w:type="paragraph" w:customStyle="1" w:styleId="Style6">
    <w:name w:val="Style6"/>
    <w:basedOn w:val="a"/>
    <w:rsid w:val="00AA1D2A"/>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12">
    <w:name w:val="Style12"/>
    <w:basedOn w:val="a"/>
    <w:rsid w:val="00AA1D2A"/>
    <w:pPr>
      <w:widowControl w:val="0"/>
      <w:autoSpaceDE w:val="0"/>
      <w:autoSpaceDN w:val="0"/>
      <w:adjustRightInd w:val="0"/>
      <w:spacing w:after="0" w:line="252" w:lineRule="exact"/>
      <w:ind w:hanging="274"/>
    </w:pPr>
    <w:rPr>
      <w:rFonts w:ascii="Times New Roman" w:eastAsia="Times New Roman" w:hAnsi="Times New Roman" w:cs="Times New Roman"/>
      <w:sz w:val="24"/>
      <w:szCs w:val="24"/>
    </w:rPr>
  </w:style>
  <w:style w:type="paragraph" w:customStyle="1" w:styleId="Style22">
    <w:name w:val="Style22"/>
    <w:basedOn w:val="a"/>
    <w:rsid w:val="00AA1D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rsid w:val="00AA1D2A"/>
    <w:rPr>
      <w:rFonts w:ascii="Times New Roman" w:hAnsi="Times New Roman" w:cs="Times New Roman"/>
      <w:sz w:val="14"/>
      <w:szCs w:val="14"/>
    </w:rPr>
  </w:style>
  <w:style w:type="character" w:customStyle="1" w:styleId="FontStyle34">
    <w:name w:val="Font Style34"/>
    <w:rsid w:val="00AA1D2A"/>
    <w:rPr>
      <w:rFonts w:ascii="Times New Roman" w:hAnsi="Times New Roman" w:cs="Times New Roman"/>
      <w:b/>
      <w:bCs/>
      <w:sz w:val="18"/>
      <w:szCs w:val="18"/>
    </w:rPr>
  </w:style>
  <w:style w:type="character" w:customStyle="1" w:styleId="FontStyle35">
    <w:name w:val="Font Style35"/>
    <w:rsid w:val="00AA1D2A"/>
    <w:rPr>
      <w:rFonts w:ascii="Times New Roman" w:hAnsi="Times New Roman" w:cs="Times New Roman"/>
      <w:sz w:val="20"/>
      <w:szCs w:val="20"/>
    </w:rPr>
  </w:style>
  <w:style w:type="paragraph" w:customStyle="1" w:styleId="23">
    <w:name w:val="Знак2"/>
    <w:basedOn w:val="a"/>
    <w:rsid w:val="00AA1D2A"/>
    <w:pPr>
      <w:spacing w:after="160" w:line="240" w:lineRule="exact"/>
    </w:pPr>
    <w:rPr>
      <w:rFonts w:ascii="Verdana" w:eastAsia="Times New Roman" w:hAnsi="Verdana" w:cs="Times New Roman"/>
      <w:sz w:val="20"/>
      <w:szCs w:val="20"/>
      <w:lang w:val="en-US" w:eastAsia="en-US"/>
    </w:rPr>
  </w:style>
  <w:style w:type="paragraph" w:customStyle="1" w:styleId="af5">
    <w:name w:val="Знак"/>
    <w:basedOn w:val="a"/>
    <w:rsid w:val="00AA1D2A"/>
    <w:pPr>
      <w:spacing w:after="160" w:line="240" w:lineRule="exact"/>
    </w:pPr>
    <w:rPr>
      <w:rFonts w:ascii="Verdana" w:eastAsia="Times New Roman" w:hAnsi="Verdana" w:cs="Times New Roman"/>
      <w:sz w:val="20"/>
      <w:szCs w:val="20"/>
      <w:lang w:val="en-US" w:eastAsia="en-US"/>
    </w:rPr>
  </w:style>
  <w:style w:type="paragraph" w:customStyle="1" w:styleId="af6">
    <w:name w:val="Таблицы (моноширинный)"/>
    <w:basedOn w:val="a"/>
    <w:next w:val="a"/>
    <w:rsid w:val="00AA1D2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7">
    <w:name w:val="Цветовое выделение"/>
    <w:uiPriority w:val="99"/>
    <w:rsid w:val="00AA1D2A"/>
    <w:rPr>
      <w:b/>
      <w:bCs/>
      <w:color w:val="000080"/>
    </w:rPr>
  </w:style>
  <w:style w:type="character" w:customStyle="1" w:styleId="val">
    <w:name w:val="val"/>
    <w:basedOn w:val="a0"/>
    <w:rsid w:val="00AA1D2A"/>
  </w:style>
  <w:style w:type="character" w:customStyle="1" w:styleId="af8">
    <w:name w:val="Гипертекстовая ссылка"/>
    <w:uiPriority w:val="99"/>
    <w:rsid w:val="00AA1D2A"/>
    <w:rPr>
      <w:rFonts w:cs="Times New Roman"/>
      <w:b/>
      <w:bCs/>
      <w:color w:val="008000"/>
    </w:rPr>
  </w:style>
  <w:style w:type="character" w:customStyle="1" w:styleId="af9">
    <w:name w:val="Сравнение редакций. Добавленный фрагмент"/>
    <w:rsid w:val="00AA1D2A"/>
    <w:rPr>
      <w:b/>
      <w:color w:val="0000FF"/>
    </w:rPr>
  </w:style>
  <w:style w:type="paragraph" w:styleId="HTML">
    <w:name w:val="HTML Preformatted"/>
    <w:basedOn w:val="a"/>
    <w:link w:val="HTML0"/>
    <w:rsid w:val="00AA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rPr>
  </w:style>
  <w:style w:type="character" w:customStyle="1" w:styleId="HTML0">
    <w:name w:val="Стандартный HTML Знак"/>
    <w:basedOn w:val="a0"/>
    <w:link w:val="HTML"/>
    <w:rsid w:val="00AA1D2A"/>
    <w:rPr>
      <w:rFonts w:ascii="Courier New" w:eastAsia="Times New Roman" w:hAnsi="Courier New" w:cs="Courier New"/>
      <w:sz w:val="20"/>
      <w:szCs w:val="20"/>
      <w:lang w:eastAsia="ru-RU"/>
    </w:rPr>
  </w:style>
  <w:style w:type="paragraph" w:customStyle="1" w:styleId="ConsPlusNormal1">
    <w:name w:val="ConsPlusNormal"/>
    <w:rsid w:val="00AA1D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1D2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a">
    <w:name w:val="Title"/>
    <w:aliases w:val="Знак Знак12"/>
    <w:basedOn w:val="a"/>
    <w:link w:val="afb"/>
    <w:qFormat/>
    <w:rsid w:val="00AA1D2A"/>
    <w:pPr>
      <w:spacing w:after="0" w:line="240" w:lineRule="auto"/>
      <w:jc w:val="center"/>
    </w:pPr>
    <w:rPr>
      <w:rFonts w:ascii="Times New Roman" w:eastAsia="Times New Roman" w:hAnsi="Times New Roman" w:cs="Times New Roman"/>
      <w:b/>
      <w:sz w:val="32"/>
      <w:szCs w:val="20"/>
    </w:rPr>
  </w:style>
  <w:style w:type="character" w:customStyle="1" w:styleId="afb">
    <w:name w:val="Название Знак"/>
    <w:aliases w:val="Знак Знак12 Знак"/>
    <w:basedOn w:val="a0"/>
    <w:link w:val="afa"/>
    <w:rsid w:val="00AA1D2A"/>
    <w:rPr>
      <w:rFonts w:ascii="Times New Roman" w:eastAsia="Times New Roman" w:hAnsi="Times New Roman" w:cs="Times New Roman"/>
      <w:b/>
      <w:sz w:val="32"/>
      <w:szCs w:val="20"/>
      <w:lang w:eastAsia="ru-RU"/>
    </w:rPr>
  </w:style>
  <w:style w:type="paragraph" w:styleId="afc">
    <w:name w:val="List Paragraph"/>
    <w:basedOn w:val="a"/>
    <w:qFormat/>
    <w:rsid w:val="00AA1D2A"/>
    <w:pPr>
      <w:spacing w:after="0" w:line="240" w:lineRule="auto"/>
      <w:ind w:left="720"/>
      <w:contextualSpacing/>
    </w:pPr>
    <w:rPr>
      <w:rFonts w:ascii="Times New Roman" w:eastAsia="Times New Roman" w:hAnsi="Times New Roman" w:cs="Times New Roman"/>
      <w:sz w:val="20"/>
      <w:szCs w:val="20"/>
    </w:rPr>
  </w:style>
  <w:style w:type="character" w:customStyle="1" w:styleId="afd">
    <w:name w:val="Основной текст_"/>
    <w:link w:val="61"/>
    <w:rsid w:val="00AA1D2A"/>
    <w:rPr>
      <w:sz w:val="23"/>
      <w:szCs w:val="23"/>
      <w:shd w:val="clear" w:color="auto" w:fill="FFFFFF"/>
    </w:rPr>
  </w:style>
  <w:style w:type="paragraph" w:customStyle="1" w:styleId="61">
    <w:name w:val="Основной текст6"/>
    <w:basedOn w:val="a"/>
    <w:link w:val="afd"/>
    <w:rsid w:val="00AA1D2A"/>
    <w:pPr>
      <w:shd w:val="clear" w:color="auto" w:fill="FFFFFF"/>
      <w:spacing w:after="60" w:line="240" w:lineRule="atLeast"/>
      <w:ind w:hanging="480"/>
    </w:pPr>
    <w:rPr>
      <w:rFonts w:eastAsiaTheme="minorHAnsi"/>
      <w:sz w:val="23"/>
      <w:szCs w:val="23"/>
      <w:lang w:eastAsia="en-US"/>
    </w:rPr>
  </w:style>
  <w:style w:type="character" w:customStyle="1" w:styleId="afe">
    <w:name w:val="Основной текст + Полужирный"/>
    <w:rsid w:val="00AA1D2A"/>
    <w:rPr>
      <w:rFonts w:ascii="Times New Roman" w:hAnsi="Times New Roman" w:cs="Times New Roman"/>
      <w:b/>
      <w:bCs/>
      <w:sz w:val="22"/>
      <w:szCs w:val="22"/>
      <w:u w:val="none"/>
      <w:lang w:bidi="ar-SA"/>
    </w:rPr>
  </w:style>
  <w:style w:type="character" w:customStyle="1" w:styleId="24">
    <w:name w:val="Основной текст (2)_"/>
    <w:link w:val="25"/>
    <w:rsid w:val="00AA1D2A"/>
    <w:rPr>
      <w:shd w:val="clear" w:color="auto" w:fill="FFFFFF"/>
    </w:rPr>
  </w:style>
  <w:style w:type="paragraph" w:customStyle="1" w:styleId="25">
    <w:name w:val="Основной текст (2)"/>
    <w:basedOn w:val="a"/>
    <w:link w:val="24"/>
    <w:rsid w:val="00AA1D2A"/>
    <w:pPr>
      <w:widowControl w:val="0"/>
      <w:shd w:val="clear" w:color="auto" w:fill="FFFFFF"/>
      <w:spacing w:after="0" w:line="250" w:lineRule="exact"/>
      <w:jc w:val="both"/>
    </w:pPr>
    <w:rPr>
      <w:rFonts w:eastAsiaTheme="minorHAnsi"/>
      <w:lang w:eastAsia="en-US"/>
    </w:rPr>
  </w:style>
  <w:style w:type="character" w:customStyle="1" w:styleId="7pt">
    <w:name w:val="Основной текст + 7 pt"/>
    <w:rsid w:val="00AA1D2A"/>
    <w:rPr>
      <w:rFonts w:ascii="Times New Roman" w:hAnsi="Times New Roman" w:cs="Times New Roman"/>
      <w:noProof/>
      <w:sz w:val="14"/>
      <w:szCs w:val="14"/>
      <w:u w:val="none"/>
    </w:rPr>
  </w:style>
  <w:style w:type="character" w:customStyle="1" w:styleId="7pt1">
    <w:name w:val="Основной текст + 7 pt1"/>
    <w:rsid w:val="00AA1D2A"/>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AA1D2A"/>
    <w:rPr>
      <w:rFonts w:ascii="Arial Unicode MS" w:eastAsia="Arial Unicode MS" w:hAnsi="Times New Roman" w:cs="Arial Unicode MS"/>
      <w:i/>
      <w:iCs/>
      <w:noProof/>
      <w:sz w:val="45"/>
      <w:szCs w:val="45"/>
      <w:u w:val="none"/>
    </w:rPr>
  </w:style>
  <w:style w:type="paragraph" w:styleId="aff">
    <w:name w:val="header"/>
    <w:basedOn w:val="a"/>
    <w:link w:val="aff0"/>
    <w:rsid w:val="00AA1D2A"/>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f0">
    <w:name w:val="Верхний колонтитул Знак"/>
    <w:basedOn w:val="a0"/>
    <w:link w:val="aff"/>
    <w:rsid w:val="00AA1D2A"/>
    <w:rPr>
      <w:rFonts w:ascii="Times New Roman" w:eastAsia="Times New Roman" w:hAnsi="Times New Roman" w:cs="Times New Roman"/>
      <w:sz w:val="20"/>
      <w:szCs w:val="20"/>
    </w:rPr>
  </w:style>
  <w:style w:type="paragraph" w:styleId="aff1">
    <w:name w:val="footer"/>
    <w:basedOn w:val="a"/>
    <w:link w:val="aff2"/>
    <w:rsid w:val="00AA1D2A"/>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f2">
    <w:name w:val="Нижний колонтитул Знак"/>
    <w:basedOn w:val="a0"/>
    <w:link w:val="aff1"/>
    <w:rsid w:val="00AA1D2A"/>
    <w:rPr>
      <w:rFonts w:ascii="Times New Roman" w:eastAsia="Times New Roman" w:hAnsi="Times New Roman" w:cs="Times New Roman"/>
      <w:sz w:val="20"/>
      <w:szCs w:val="20"/>
    </w:rPr>
  </w:style>
  <w:style w:type="paragraph" w:customStyle="1" w:styleId="13">
    <w:name w:val="Знак1"/>
    <w:basedOn w:val="a"/>
    <w:rsid w:val="00AA1D2A"/>
    <w:pPr>
      <w:spacing w:after="160" w:line="240" w:lineRule="exact"/>
    </w:pPr>
    <w:rPr>
      <w:rFonts w:ascii="Verdana" w:eastAsia="Times New Roman" w:hAnsi="Verdana" w:cs="Verdana"/>
      <w:sz w:val="20"/>
      <w:szCs w:val="20"/>
      <w:lang w:val="en-US" w:eastAsia="en-US"/>
    </w:rPr>
  </w:style>
  <w:style w:type="character" w:customStyle="1" w:styleId="FontStyle30">
    <w:name w:val="Font Style30"/>
    <w:rsid w:val="00AA1D2A"/>
    <w:rPr>
      <w:rFonts w:ascii="Times New Roman" w:hAnsi="Times New Roman" w:cs="Times New Roman"/>
      <w:b/>
      <w:bCs/>
      <w:sz w:val="20"/>
      <w:szCs w:val="20"/>
    </w:rPr>
  </w:style>
  <w:style w:type="paragraph" w:customStyle="1" w:styleId="210">
    <w:name w:val="Основной текст с отступом 21"/>
    <w:basedOn w:val="a"/>
    <w:rsid w:val="00AA1D2A"/>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AA1D2A"/>
    <w:pPr>
      <w:spacing w:after="0" w:line="240" w:lineRule="auto"/>
      <w:ind w:firstLine="390"/>
      <w:jc w:val="both"/>
    </w:pPr>
    <w:rPr>
      <w:rFonts w:ascii="Times New Roman" w:eastAsia="Times New Roman" w:hAnsi="Times New Roman" w:cs="Times New Roman"/>
      <w:sz w:val="24"/>
      <w:szCs w:val="24"/>
    </w:rPr>
  </w:style>
  <w:style w:type="paragraph" w:customStyle="1" w:styleId="14">
    <w:name w:val="Без интервала1"/>
    <w:rsid w:val="00AA1D2A"/>
    <w:pPr>
      <w:spacing w:after="0" w:line="240" w:lineRule="auto"/>
    </w:pPr>
    <w:rPr>
      <w:rFonts w:ascii="Calibri" w:eastAsia="Times New Roman" w:hAnsi="Calibri" w:cs="Calibri"/>
      <w:lang w:eastAsia="ru-RU"/>
    </w:rPr>
  </w:style>
  <w:style w:type="paragraph" w:customStyle="1" w:styleId="ConsPlusNonformat">
    <w:name w:val="ConsPlusNonformat"/>
    <w:rsid w:val="00AA1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basedOn w:val="a0"/>
    <w:rsid w:val="00AA1D2A"/>
  </w:style>
  <w:style w:type="paragraph" w:customStyle="1" w:styleId="Style7">
    <w:name w:val="Style7"/>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AA1D2A"/>
    <w:rPr>
      <w:rFonts w:ascii="Times New Roman" w:hAnsi="Times New Roman" w:cs="Times New Roman"/>
      <w:sz w:val="22"/>
      <w:szCs w:val="22"/>
    </w:rPr>
  </w:style>
  <w:style w:type="paragraph" w:customStyle="1" w:styleId="Style13">
    <w:name w:val="Style13"/>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9">
    <w:name w:val="Font Style29"/>
    <w:rsid w:val="00AA1D2A"/>
    <w:rPr>
      <w:rFonts w:ascii="Times New Roman" w:hAnsi="Times New Roman" w:cs="Times New Roman"/>
      <w:sz w:val="22"/>
      <w:szCs w:val="22"/>
    </w:rPr>
  </w:style>
  <w:style w:type="paragraph" w:customStyle="1" w:styleId="Style14">
    <w:name w:val="Style14"/>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AA1D2A"/>
    <w:rPr>
      <w:rFonts w:ascii="Times New Roman" w:hAnsi="Times New Roman" w:cs="Times New Roman"/>
      <w:sz w:val="22"/>
      <w:szCs w:val="22"/>
    </w:rPr>
  </w:style>
  <w:style w:type="paragraph" w:customStyle="1" w:styleId="Style15">
    <w:name w:val="Style15"/>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2">
    <w:name w:val="Font Style12"/>
    <w:rsid w:val="00AA1D2A"/>
    <w:rPr>
      <w:rFonts w:ascii="Times New Roman" w:hAnsi="Times New Roman" w:cs="Times New Roman"/>
      <w:b/>
      <w:bCs/>
      <w:sz w:val="22"/>
      <w:szCs w:val="22"/>
    </w:rPr>
  </w:style>
  <w:style w:type="character" w:customStyle="1" w:styleId="FontStyle16">
    <w:name w:val="Font Style16"/>
    <w:rsid w:val="00AA1D2A"/>
    <w:rPr>
      <w:rFonts w:ascii="Times New Roman" w:hAnsi="Times New Roman" w:cs="Times New Roman"/>
      <w:sz w:val="22"/>
      <w:szCs w:val="22"/>
    </w:rPr>
  </w:style>
  <w:style w:type="character" w:customStyle="1" w:styleId="FontStyle19">
    <w:name w:val="Font Style19"/>
    <w:rsid w:val="00AA1D2A"/>
    <w:rPr>
      <w:rFonts w:ascii="Times New Roman" w:hAnsi="Times New Roman" w:cs="Times New Roman"/>
      <w:sz w:val="22"/>
      <w:szCs w:val="22"/>
    </w:rPr>
  </w:style>
  <w:style w:type="character" w:customStyle="1" w:styleId="FontStyle21">
    <w:name w:val="Font Style21"/>
    <w:rsid w:val="00AA1D2A"/>
    <w:rPr>
      <w:rFonts w:ascii="Times New Roman" w:hAnsi="Times New Roman" w:cs="Times New Roman"/>
      <w:sz w:val="22"/>
      <w:szCs w:val="22"/>
    </w:rPr>
  </w:style>
  <w:style w:type="paragraph" w:customStyle="1" w:styleId="Style17">
    <w:name w:val="Style17"/>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AA1D2A"/>
    <w:rPr>
      <w:rFonts w:ascii="Times New Roman" w:hAnsi="Times New Roman" w:cs="Times New Roman"/>
      <w:sz w:val="22"/>
      <w:szCs w:val="22"/>
    </w:rPr>
  </w:style>
  <w:style w:type="character" w:customStyle="1" w:styleId="FontStyle38">
    <w:name w:val="Font Style38"/>
    <w:rsid w:val="00AA1D2A"/>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AA1D2A"/>
    <w:rPr>
      <w:rFonts w:ascii="Times New Roman" w:hAnsi="Times New Roman" w:cs="Times New Roman"/>
      <w:smallCaps/>
      <w:spacing w:val="10"/>
      <w:sz w:val="16"/>
      <w:szCs w:val="16"/>
      <w:u w:val="none"/>
    </w:rPr>
  </w:style>
  <w:style w:type="character" w:customStyle="1" w:styleId="FontStyle17">
    <w:name w:val="Font Style17"/>
    <w:rsid w:val="00AA1D2A"/>
    <w:rPr>
      <w:rFonts w:ascii="Times New Roman" w:hAnsi="Times New Roman" w:cs="Times New Roman"/>
      <w:sz w:val="22"/>
      <w:szCs w:val="22"/>
    </w:rPr>
  </w:style>
  <w:style w:type="character" w:customStyle="1" w:styleId="9pt">
    <w:name w:val="Основной текст + 9 pt"/>
    <w:aliases w:val="Полужирный"/>
    <w:rsid w:val="00AA1D2A"/>
    <w:rPr>
      <w:rFonts w:ascii="Times New Roman" w:hAnsi="Times New Roman" w:cs="Times New Roman"/>
      <w:b/>
      <w:bCs/>
      <w:spacing w:val="1"/>
      <w:sz w:val="18"/>
      <w:szCs w:val="18"/>
      <w:u w:val="none"/>
      <w:lang w:val="en-US" w:eastAsia="en-US"/>
    </w:rPr>
  </w:style>
  <w:style w:type="character" w:customStyle="1" w:styleId="FontStyle32">
    <w:name w:val="Font Style32"/>
    <w:rsid w:val="00AA1D2A"/>
    <w:rPr>
      <w:rFonts w:ascii="Times New Roman" w:hAnsi="Times New Roman" w:cs="Times New Roman"/>
      <w:sz w:val="22"/>
      <w:szCs w:val="22"/>
    </w:rPr>
  </w:style>
  <w:style w:type="character" w:customStyle="1" w:styleId="FontStyle18">
    <w:name w:val="Font Style18"/>
    <w:rsid w:val="00AA1D2A"/>
    <w:rPr>
      <w:rFonts w:ascii="Times New Roman" w:hAnsi="Times New Roman" w:cs="Times New Roman"/>
      <w:b/>
      <w:bCs/>
      <w:sz w:val="22"/>
      <w:szCs w:val="22"/>
    </w:rPr>
  </w:style>
  <w:style w:type="character" w:customStyle="1" w:styleId="FontStyle23">
    <w:name w:val="Font Style23"/>
    <w:rsid w:val="00AA1D2A"/>
    <w:rPr>
      <w:rFonts w:ascii="Bookman Old Style" w:hAnsi="Bookman Old Style" w:cs="Bookman Old Style"/>
      <w:b/>
      <w:bCs/>
      <w:i/>
      <w:iCs/>
      <w:sz w:val="16"/>
      <w:szCs w:val="16"/>
    </w:rPr>
  </w:style>
  <w:style w:type="character" w:customStyle="1" w:styleId="FontStyle33">
    <w:name w:val="Font Style33"/>
    <w:rsid w:val="00AA1D2A"/>
    <w:rPr>
      <w:rFonts w:ascii="Times New Roman" w:hAnsi="Times New Roman" w:cs="Times New Roman"/>
      <w:i/>
      <w:iCs/>
      <w:spacing w:val="-30"/>
      <w:sz w:val="28"/>
      <w:szCs w:val="28"/>
    </w:rPr>
  </w:style>
  <w:style w:type="character" w:customStyle="1" w:styleId="FontStyle40">
    <w:name w:val="Font Style40"/>
    <w:rsid w:val="00AA1D2A"/>
    <w:rPr>
      <w:rFonts w:ascii="Times New Roman" w:hAnsi="Times New Roman" w:cs="Times New Roman"/>
      <w:sz w:val="22"/>
      <w:szCs w:val="22"/>
    </w:rPr>
  </w:style>
  <w:style w:type="character" w:customStyle="1" w:styleId="FontStyle41">
    <w:name w:val="Font Style41"/>
    <w:rsid w:val="00AA1D2A"/>
    <w:rPr>
      <w:rFonts w:ascii="Times New Roman" w:hAnsi="Times New Roman" w:cs="Times New Roman"/>
      <w:spacing w:val="-10"/>
      <w:sz w:val="20"/>
      <w:szCs w:val="20"/>
    </w:rPr>
  </w:style>
  <w:style w:type="character" w:customStyle="1" w:styleId="FontStyle43">
    <w:name w:val="Font Style43"/>
    <w:rsid w:val="00AA1D2A"/>
    <w:rPr>
      <w:rFonts w:ascii="Times New Roman" w:hAnsi="Times New Roman" w:cs="Times New Roman"/>
      <w:b/>
      <w:bCs/>
      <w:i/>
      <w:iCs/>
      <w:spacing w:val="10"/>
      <w:sz w:val="22"/>
      <w:szCs w:val="22"/>
    </w:rPr>
  </w:style>
  <w:style w:type="character" w:customStyle="1" w:styleId="FontStyle47">
    <w:name w:val="Font Style47"/>
    <w:rsid w:val="00AA1D2A"/>
    <w:rPr>
      <w:rFonts w:ascii="Times New Roman" w:hAnsi="Times New Roman" w:cs="Times New Roman"/>
      <w:sz w:val="22"/>
      <w:szCs w:val="22"/>
    </w:rPr>
  </w:style>
  <w:style w:type="character" w:customStyle="1" w:styleId="FontStyle45">
    <w:name w:val="Font Style45"/>
    <w:rsid w:val="00AA1D2A"/>
    <w:rPr>
      <w:rFonts w:ascii="Times New Roman" w:hAnsi="Times New Roman" w:cs="Times New Roman"/>
      <w:spacing w:val="10"/>
      <w:sz w:val="22"/>
      <w:szCs w:val="22"/>
    </w:rPr>
  </w:style>
  <w:style w:type="paragraph" w:customStyle="1" w:styleId="Style24">
    <w:name w:val="Style24"/>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AA1D2A"/>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
    <w:rsid w:val="00AA1D2A"/>
    <w:pPr>
      <w:spacing w:before="100" w:beforeAutospacing="1" w:after="0" w:line="240" w:lineRule="auto"/>
      <w:jc w:val="both"/>
    </w:pPr>
    <w:rPr>
      <w:rFonts w:ascii="Times New Roman" w:eastAsia="Times New Roman" w:hAnsi="Times New Roman" w:cs="Times New Roman"/>
      <w:sz w:val="28"/>
      <w:szCs w:val="28"/>
    </w:rPr>
  </w:style>
  <w:style w:type="character" w:customStyle="1" w:styleId="FontStyle11">
    <w:name w:val="Font Style11"/>
    <w:rsid w:val="00AA1D2A"/>
    <w:rPr>
      <w:rFonts w:ascii="Times New Roman" w:hAnsi="Times New Roman" w:cs="Times New Roman"/>
      <w:sz w:val="24"/>
      <w:szCs w:val="24"/>
    </w:rPr>
  </w:style>
  <w:style w:type="character" w:customStyle="1" w:styleId="FontStyle13">
    <w:name w:val="Font Style13"/>
    <w:rsid w:val="00AA1D2A"/>
    <w:rPr>
      <w:rFonts w:ascii="Times New Roman" w:hAnsi="Times New Roman" w:cs="Times New Roman"/>
      <w:sz w:val="24"/>
      <w:szCs w:val="24"/>
    </w:rPr>
  </w:style>
  <w:style w:type="character" w:customStyle="1" w:styleId="FontStyle14">
    <w:name w:val="Font Style14"/>
    <w:rsid w:val="00AA1D2A"/>
    <w:rPr>
      <w:rFonts w:ascii="Times New Roman" w:hAnsi="Times New Roman" w:cs="Times New Roman"/>
      <w:b/>
      <w:bCs/>
      <w:i/>
      <w:iCs/>
      <w:sz w:val="24"/>
      <w:szCs w:val="24"/>
    </w:rPr>
  </w:style>
  <w:style w:type="character" w:customStyle="1" w:styleId="FontStyle15">
    <w:name w:val="Font Style15"/>
    <w:rsid w:val="00AA1D2A"/>
    <w:rPr>
      <w:rFonts w:ascii="Times New Roman" w:hAnsi="Times New Roman" w:cs="Times New Roman"/>
      <w:b/>
      <w:bCs/>
      <w:i/>
      <w:iCs/>
      <w:spacing w:val="-20"/>
      <w:sz w:val="24"/>
      <w:szCs w:val="24"/>
    </w:rPr>
  </w:style>
  <w:style w:type="character" w:customStyle="1" w:styleId="17">
    <w:name w:val="Знак Знак17"/>
    <w:locked/>
    <w:rsid w:val="00AA1D2A"/>
    <w:rPr>
      <w:b/>
      <w:sz w:val="28"/>
      <w:lang w:val="ru-RU" w:eastAsia="en-US" w:bidi="ar-SA"/>
    </w:rPr>
  </w:style>
  <w:style w:type="character" w:customStyle="1" w:styleId="FontStyle24">
    <w:name w:val="Font Style24"/>
    <w:rsid w:val="00AA1D2A"/>
    <w:rPr>
      <w:rFonts w:ascii="Times New Roman" w:hAnsi="Times New Roman" w:cs="Times New Roman"/>
      <w:sz w:val="20"/>
      <w:szCs w:val="20"/>
    </w:rPr>
  </w:style>
  <w:style w:type="paragraph" w:styleId="26">
    <w:name w:val="Body Text Indent 2"/>
    <w:basedOn w:val="a"/>
    <w:link w:val="27"/>
    <w:rsid w:val="00AA1D2A"/>
    <w:pPr>
      <w:spacing w:after="0" w:line="240" w:lineRule="auto"/>
      <w:ind w:firstLine="708"/>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A1D2A"/>
    <w:rPr>
      <w:rFonts w:ascii="Times New Roman" w:eastAsia="Times New Roman" w:hAnsi="Times New Roman" w:cs="Times New Roman"/>
      <w:sz w:val="24"/>
      <w:szCs w:val="24"/>
      <w:lang w:eastAsia="ru-RU"/>
    </w:rPr>
  </w:style>
  <w:style w:type="paragraph" w:styleId="34">
    <w:name w:val="Body Text Indent 3"/>
    <w:basedOn w:val="a"/>
    <w:link w:val="35"/>
    <w:rsid w:val="00AA1D2A"/>
    <w:pPr>
      <w:spacing w:after="0" w:line="240" w:lineRule="auto"/>
      <w:ind w:firstLine="720"/>
    </w:pPr>
    <w:rPr>
      <w:rFonts w:ascii="Times New Roman" w:eastAsia="Times New Roman" w:hAnsi="Times New Roman" w:cs="Times New Roman"/>
      <w:sz w:val="24"/>
      <w:szCs w:val="24"/>
    </w:rPr>
  </w:style>
  <w:style w:type="character" w:customStyle="1" w:styleId="35">
    <w:name w:val="Основной текст с отступом 3 Знак"/>
    <w:basedOn w:val="a0"/>
    <w:link w:val="34"/>
    <w:rsid w:val="00AA1D2A"/>
    <w:rPr>
      <w:rFonts w:ascii="Times New Roman" w:eastAsia="Times New Roman" w:hAnsi="Times New Roman" w:cs="Times New Roman"/>
      <w:sz w:val="24"/>
      <w:szCs w:val="24"/>
      <w:lang w:eastAsia="ru-RU"/>
    </w:rPr>
  </w:style>
  <w:style w:type="character" w:styleId="aff3">
    <w:name w:val="FollowedHyperlink"/>
    <w:rsid w:val="00AA1D2A"/>
    <w:rPr>
      <w:color w:val="800080"/>
      <w:u w:val="single"/>
    </w:rPr>
  </w:style>
  <w:style w:type="paragraph" w:customStyle="1" w:styleId="xl30">
    <w:name w:val="xl30"/>
    <w:basedOn w:val="a"/>
    <w:rsid w:val="00AA1D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9">
    <w:name w:val="Font Style39"/>
    <w:rsid w:val="00AA1D2A"/>
    <w:rPr>
      <w:rFonts w:ascii="Times New Roman" w:hAnsi="Times New Roman" w:cs="Times New Roman"/>
      <w:sz w:val="22"/>
      <w:szCs w:val="22"/>
    </w:rPr>
  </w:style>
  <w:style w:type="paragraph" w:styleId="aff4">
    <w:name w:val="No Spacing"/>
    <w:uiPriority w:val="1"/>
    <w:qFormat/>
    <w:rsid w:val="00AA1D2A"/>
    <w:pPr>
      <w:spacing w:after="0" w:line="240" w:lineRule="auto"/>
    </w:pPr>
    <w:rPr>
      <w:rFonts w:ascii="Calibri" w:eastAsia="Times New Roman" w:hAnsi="Calibri" w:cs="Times New Roman"/>
      <w:lang w:eastAsia="ru-RU"/>
    </w:rPr>
  </w:style>
  <w:style w:type="character" w:customStyle="1" w:styleId="36">
    <w:name w:val="Основной текст (3)_"/>
    <w:link w:val="37"/>
    <w:rsid w:val="00AA1D2A"/>
    <w:rPr>
      <w:shd w:val="clear" w:color="auto" w:fill="FFFFFF"/>
    </w:rPr>
  </w:style>
  <w:style w:type="paragraph" w:customStyle="1" w:styleId="37">
    <w:name w:val="Основной текст (3)"/>
    <w:basedOn w:val="a"/>
    <w:link w:val="36"/>
    <w:rsid w:val="00AA1D2A"/>
    <w:pPr>
      <w:widowControl w:val="0"/>
      <w:shd w:val="clear" w:color="auto" w:fill="FFFFFF"/>
      <w:spacing w:after="420" w:line="288" w:lineRule="exact"/>
      <w:ind w:hanging="380"/>
    </w:pPr>
    <w:rPr>
      <w:rFonts w:eastAsiaTheme="minorHAnsi"/>
      <w:lang w:eastAsia="en-US"/>
    </w:rPr>
  </w:style>
  <w:style w:type="character" w:customStyle="1" w:styleId="214pt">
    <w:name w:val="Основной текст (2) + 14 pt;Полужирный"/>
    <w:rsid w:val="00AA1D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AA1D2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andara95pt">
    <w:name w:val="Основной текст (2) + Candara;9;5 pt"/>
    <w:rsid w:val="00AA1D2A"/>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5">
    <w:name w:val="Нормальный (таблица)"/>
    <w:basedOn w:val="a"/>
    <w:next w:val="a"/>
    <w:uiPriority w:val="99"/>
    <w:rsid w:val="00AA1D2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Прижатый влево"/>
    <w:basedOn w:val="a"/>
    <w:next w:val="a"/>
    <w:uiPriority w:val="99"/>
    <w:rsid w:val="00AA1D2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aaieiaie1">
    <w:name w:val="caaieiaie 1"/>
    <w:basedOn w:val="a"/>
    <w:next w:val="a"/>
    <w:rsid w:val="00AA1D2A"/>
    <w:pPr>
      <w:keepNext/>
      <w:spacing w:after="0" w:line="240" w:lineRule="auto"/>
      <w:jc w:val="center"/>
    </w:pPr>
    <w:rPr>
      <w:rFonts w:ascii="Times New Roman" w:eastAsia="Times New Roman" w:hAnsi="Times New Roman" w:cs="Times New Roman"/>
      <w:b/>
      <w:sz w:val="24"/>
      <w:szCs w:val="20"/>
    </w:rPr>
  </w:style>
  <w:style w:type="paragraph" w:customStyle="1" w:styleId="caaieiaie2">
    <w:name w:val="caaieiaie 2"/>
    <w:basedOn w:val="a"/>
    <w:next w:val="a"/>
    <w:rsid w:val="00AA1D2A"/>
    <w:pPr>
      <w:keepNext/>
      <w:spacing w:after="0" w:line="240" w:lineRule="auto"/>
      <w:jc w:val="center"/>
    </w:pPr>
    <w:rPr>
      <w:rFonts w:ascii="Times New Roman" w:eastAsia="Times New Roman" w:hAnsi="Times New Roman" w:cs="Times New Roman"/>
      <w:b/>
      <w:sz w:val="48"/>
      <w:szCs w:val="20"/>
    </w:rPr>
  </w:style>
  <w:style w:type="table" w:styleId="aff7">
    <w:name w:val="Table Grid"/>
    <w:basedOn w:val="a1"/>
    <w:uiPriority w:val="59"/>
    <w:rsid w:val="00AA1D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0.wmf"/><Relationship Id="rId21" Type="http://schemas.openxmlformats.org/officeDocument/2006/relationships/image" Target="media/image17.wmf"/><Relationship Id="rId63" Type="http://schemas.openxmlformats.org/officeDocument/2006/relationships/hyperlink" Target="consultantplus://offline/ref=8D99504A387D43AB56B8BE22623451574BDE2D3D91126C8C7AA6BAE4EE88C6B305EEF756C1E81EDFQEy7H" TargetMode="External"/><Relationship Id="rId159" Type="http://schemas.openxmlformats.org/officeDocument/2006/relationships/image" Target="media/image151.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2.wmf"/><Relationship Id="rId226" Type="http://schemas.openxmlformats.org/officeDocument/2006/relationships/image" Target="media/image218.wmf"/><Relationship Id="rId433" Type="http://schemas.openxmlformats.org/officeDocument/2006/relationships/image" Target="media/image422.wmf"/><Relationship Id="rId268" Type="http://schemas.openxmlformats.org/officeDocument/2006/relationships/image" Target="media/image260.wmf"/><Relationship Id="rId32" Type="http://schemas.openxmlformats.org/officeDocument/2006/relationships/image" Target="media/image28.wmf"/><Relationship Id="rId74" Type="http://schemas.openxmlformats.org/officeDocument/2006/relationships/image" Target="media/image68.wmf"/><Relationship Id="rId128" Type="http://schemas.openxmlformats.org/officeDocument/2006/relationships/image" Target="media/image120.wmf"/><Relationship Id="rId335" Type="http://schemas.openxmlformats.org/officeDocument/2006/relationships/image" Target="media/image326.wmf"/><Relationship Id="rId377" Type="http://schemas.openxmlformats.org/officeDocument/2006/relationships/image" Target="media/image368.wmf"/><Relationship Id="rId5" Type="http://schemas.openxmlformats.org/officeDocument/2006/relationships/image" Target="media/image1.wmf"/><Relationship Id="rId181" Type="http://schemas.openxmlformats.org/officeDocument/2006/relationships/image" Target="media/image173.wmf"/><Relationship Id="rId237" Type="http://schemas.openxmlformats.org/officeDocument/2006/relationships/image" Target="media/image229.wmf"/><Relationship Id="rId402" Type="http://schemas.openxmlformats.org/officeDocument/2006/relationships/image" Target="media/image391.wmf"/><Relationship Id="rId279" Type="http://schemas.openxmlformats.org/officeDocument/2006/relationships/image" Target="media/image271.wmf"/><Relationship Id="rId444" Type="http://schemas.openxmlformats.org/officeDocument/2006/relationships/image" Target="media/image431.wmf"/><Relationship Id="rId43" Type="http://schemas.openxmlformats.org/officeDocument/2006/relationships/image" Target="media/image39.w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wmf"/><Relationship Id="rId346" Type="http://schemas.openxmlformats.org/officeDocument/2006/relationships/image" Target="media/image337.wmf"/><Relationship Id="rId388" Type="http://schemas.openxmlformats.org/officeDocument/2006/relationships/image" Target="media/image379.wmf"/><Relationship Id="rId85" Type="http://schemas.openxmlformats.org/officeDocument/2006/relationships/image" Target="media/image79.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image" Target="media/image198.wmf"/><Relationship Id="rId413" Type="http://schemas.openxmlformats.org/officeDocument/2006/relationships/image" Target="media/image402.wmf"/><Relationship Id="rId248" Type="http://schemas.openxmlformats.org/officeDocument/2006/relationships/image" Target="media/image240.wmf"/><Relationship Id="rId455" Type="http://schemas.openxmlformats.org/officeDocument/2006/relationships/hyperlink" Target="consultantplus://offline/ref=8D99504A387D43AB56B8BE22623451574BDE213C93186C8C7AA6BAE4EE88C6B305EEF756C1E81DD6QEy8H" TargetMode="External"/><Relationship Id="rId12" Type="http://schemas.openxmlformats.org/officeDocument/2006/relationships/image" Target="media/image8.wmf"/><Relationship Id="rId108" Type="http://schemas.openxmlformats.org/officeDocument/2006/relationships/image" Target="media/image102.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50.wmf"/><Relationship Id="rId96" Type="http://schemas.openxmlformats.org/officeDocument/2006/relationships/image" Target="media/image90.wmf"/><Relationship Id="rId161" Type="http://schemas.openxmlformats.org/officeDocument/2006/relationships/image" Target="media/image153.wmf"/><Relationship Id="rId217" Type="http://schemas.openxmlformats.org/officeDocument/2006/relationships/image" Target="media/image209.wmf"/><Relationship Id="rId399" Type="http://schemas.openxmlformats.org/officeDocument/2006/relationships/image" Target="media/image389.wmf"/><Relationship Id="rId259" Type="http://schemas.openxmlformats.org/officeDocument/2006/relationships/image" Target="media/image251.wmf"/><Relationship Id="rId424" Type="http://schemas.openxmlformats.org/officeDocument/2006/relationships/image" Target="media/image413.wmf"/><Relationship Id="rId23" Type="http://schemas.openxmlformats.org/officeDocument/2006/relationships/image" Target="media/image19.wmf"/><Relationship Id="rId119" Type="http://schemas.openxmlformats.org/officeDocument/2006/relationships/image" Target="media/image113.wmf"/><Relationship Id="rId270" Type="http://schemas.openxmlformats.org/officeDocument/2006/relationships/image" Target="media/image262.wmf"/><Relationship Id="rId326" Type="http://schemas.openxmlformats.org/officeDocument/2006/relationships/image" Target="media/image317.wmf"/><Relationship Id="rId44" Type="http://schemas.openxmlformats.org/officeDocument/2006/relationships/image" Target="media/image40.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2.wmf"/><Relationship Id="rId151" Type="http://schemas.openxmlformats.org/officeDocument/2006/relationships/image" Target="media/image143.wmf"/><Relationship Id="rId368" Type="http://schemas.openxmlformats.org/officeDocument/2006/relationships/image" Target="media/image359.wmf"/><Relationship Id="rId389" Type="http://schemas.openxmlformats.org/officeDocument/2006/relationships/image" Target="media/image380.wmf"/><Relationship Id="rId172" Type="http://schemas.openxmlformats.org/officeDocument/2006/relationships/image" Target="media/image164.wmf"/><Relationship Id="rId193" Type="http://schemas.openxmlformats.org/officeDocument/2006/relationships/image" Target="media/image185.wmf"/><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41.wmf"/><Relationship Id="rId414" Type="http://schemas.openxmlformats.org/officeDocument/2006/relationships/image" Target="media/image403.wmf"/><Relationship Id="rId435" Type="http://schemas.openxmlformats.org/officeDocument/2006/relationships/hyperlink" Target="consultantplus://offline/ref=8D99504A387D43AB56B8BE22623451574BDE2D3D91126C8C7AA6BAE4EE88C6B305EEF756C1E81EDFQEy7H" TargetMode="External"/><Relationship Id="rId456" Type="http://schemas.openxmlformats.org/officeDocument/2006/relationships/hyperlink" Target="consultantplus://offline/ref=8D99504A387D43AB56B8BE22623451574BDE213C93186C8C7AA6BAE4EE88C6B305EEF756C1E81DD6QEy8H" TargetMode="External"/><Relationship Id="rId13" Type="http://schemas.openxmlformats.org/officeDocument/2006/relationships/image" Target="media/image9.wmf"/><Relationship Id="rId109" Type="http://schemas.openxmlformats.org/officeDocument/2006/relationships/image" Target="media/image103.wmf"/><Relationship Id="rId260" Type="http://schemas.openxmlformats.org/officeDocument/2006/relationships/image" Target="media/image252.wmf"/><Relationship Id="rId281" Type="http://schemas.openxmlformats.org/officeDocument/2006/relationships/hyperlink" Target="consultantplus://offline/ref=8D99504A387D43AB56B8BE226234515742DD22369611318672FFB6E6E98799A402A7FB57C1E81EQDy3H" TargetMode="External"/><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hyperlink" Target="consultantplus://offline/ref=8D99504A387D43AB56B8BE22623451574BDE2D3D91126C8C7AA6BAE4EE88C6B305EEF756C1E81EDFQEy7H" TargetMode="External"/><Relationship Id="rId141" Type="http://schemas.openxmlformats.org/officeDocument/2006/relationships/image" Target="media/image133.wmf"/><Relationship Id="rId358" Type="http://schemas.openxmlformats.org/officeDocument/2006/relationships/image" Target="media/image349.wmf"/><Relationship Id="rId379" Type="http://schemas.openxmlformats.org/officeDocument/2006/relationships/image" Target="media/image370.wmf"/><Relationship Id="rId7" Type="http://schemas.openxmlformats.org/officeDocument/2006/relationships/image" Target="media/image3.wmf"/><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10.wmf"/><Relationship Id="rId239" Type="http://schemas.openxmlformats.org/officeDocument/2006/relationships/image" Target="media/image231.wmf"/><Relationship Id="rId390" Type="http://schemas.openxmlformats.org/officeDocument/2006/relationships/image" Target="media/image381.wmf"/><Relationship Id="rId404" Type="http://schemas.openxmlformats.org/officeDocument/2006/relationships/image" Target="media/image393.wmf"/><Relationship Id="rId425" Type="http://schemas.openxmlformats.org/officeDocument/2006/relationships/image" Target="media/image414.wmf"/><Relationship Id="rId446" Type="http://schemas.openxmlformats.org/officeDocument/2006/relationships/image" Target="media/image432.wmf"/><Relationship Id="rId250" Type="http://schemas.openxmlformats.org/officeDocument/2006/relationships/image" Target="media/image242.wmf"/><Relationship Id="rId271" Type="http://schemas.openxmlformats.org/officeDocument/2006/relationships/image" Target="media/image263.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wmf"/><Relationship Id="rId369" Type="http://schemas.openxmlformats.org/officeDocument/2006/relationships/image" Target="media/image360.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200.wmf"/><Relationship Id="rId229" Type="http://schemas.openxmlformats.org/officeDocument/2006/relationships/image" Target="media/image221.wmf"/><Relationship Id="rId380" Type="http://schemas.openxmlformats.org/officeDocument/2006/relationships/image" Target="media/image371.wmf"/><Relationship Id="rId415" Type="http://schemas.openxmlformats.org/officeDocument/2006/relationships/image" Target="media/image404.wmf"/><Relationship Id="rId436" Type="http://schemas.openxmlformats.org/officeDocument/2006/relationships/hyperlink" Target="consultantplus://offline/ref=8D99504A387D43AB56B8BE22623451574BDE2D3D91126C8C7AA6BAE4EE88C6B305EEF756C1E81DD7QEy5H" TargetMode="External"/><Relationship Id="rId457" Type="http://schemas.openxmlformats.org/officeDocument/2006/relationships/hyperlink" Target="consultantplus://offline/ref=8D99504A387D43AB56B8BE22623451574BDE213C93186C8C7AA6BAE4EE88C6B305EEF756C1E81DD6QEy8H" TargetMode="External"/><Relationship Id="rId240" Type="http://schemas.openxmlformats.org/officeDocument/2006/relationships/image" Target="media/image232.wmf"/><Relationship Id="rId261" Type="http://schemas.openxmlformats.org/officeDocument/2006/relationships/image" Target="media/image253.wmf"/><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image" Target="media/image4.wmf"/><Relationship Id="rId98" Type="http://schemas.openxmlformats.org/officeDocument/2006/relationships/image" Target="media/image92.wmf"/><Relationship Id="rId121" Type="http://schemas.openxmlformats.org/officeDocument/2006/relationships/hyperlink" Target="consultantplus://offline/ref=8D99504A387D43AB56B8BE22623451574BDE2D3D91126C8C7AA6BAE4EE88C6B305EEF756C1E81DD7QEy5H" TargetMode="External"/><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11.wmf"/><Relationship Id="rId370" Type="http://schemas.openxmlformats.org/officeDocument/2006/relationships/image" Target="media/image361.wmf"/><Relationship Id="rId391" Type="http://schemas.openxmlformats.org/officeDocument/2006/relationships/image" Target="media/image382.wmf"/><Relationship Id="rId405" Type="http://schemas.openxmlformats.org/officeDocument/2006/relationships/image" Target="media/image394.wmf"/><Relationship Id="rId426" Type="http://schemas.openxmlformats.org/officeDocument/2006/relationships/image" Target="media/image415.wmf"/><Relationship Id="rId447" Type="http://schemas.openxmlformats.org/officeDocument/2006/relationships/image" Target="media/image433.wmf"/><Relationship Id="rId230" Type="http://schemas.openxmlformats.org/officeDocument/2006/relationships/image" Target="media/image222.wmf"/><Relationship Id="rId251" Type="http://schemas.openxmlformats.org/officeDocument/2006/relationships/image" Target="media/image243.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1.wmf"/><Relationship Id="rId272" Type="http://schemas.openxmlformats.org/officeDocument/2006/relationships/image" Target="media/image264.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201.wmf"/><Relationship Id="rId360" Type="http://schemas.openxmlformats.org/officeDocument/2006/relationships/image" Target="media/image351.wmf"/><Relationship Id="rId381" Type="http://schemas.openxmlformats.org/officeDocument/2006/relationships/image" Target="media/image372.wmf"/><Relationship Id="rId416" Type="http://schemas.openxmlformats.org/officeDocument/2006/relationships/image" Target="media/image405.wmf"/><Relationship Id="rId220" Type="http://schemas.openxmlformats.org/officeDocument/2006/relationships/image" Target="media/image212.wmf"/><Relationship Id="rId241" Type="http://schemas.openxmlformats.org/officeDocument/2006/relationships/image" Target="media/image233.wmf"/><Relationship Id="rId437" Type="http://schemas.openxmlformats.org/officeDocument/2006/relationships/image" Target="media/image424.wmf"/><Relationship Id="rId458" Type="http://schemas.openxmlformats.org/officeDocument/2006/relationships/image" Target="media/image439.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54.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4.wmf"/><Relationship Id="rId143" Type="http://schemas.openxmlformats.org/officeDocument/2006/relationships/image" Target="media/image135.wmf"/><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41.wmf"/><Relationship Id="rId371" Type="http://schemas.openxmlformats.org/officeDocument/2006/relationships/image" Target="media/image362.wmf"/><Relationship Id="rId406" Type="http://schemas.openxmlformats.org/officeDocument/2006/relationships/image" Target="media/image395.wmf"/><Relationship Id="rId9" Type="http://schemas.openxmlformats.org/officeDocument/2006/relationships/image" Target="media/image5.wmf"/><Relationship Id="rId210" Type="http://schemas.openxmlformats.org/officeDocument/2006/relationships/image" Target="media/image202.wmf"/><Relationship Id="rId392" Type="http://schemas.openxmlformats.org/officeDocument/2006/relationships/hyperlink" Target="consultantplus://offline/ref=8D99504A387D43AB56B8BE22623451574BDE2D3695186C8C7AA6BAE4EEQ8y8H" TargetMode="External"/><Relationship Id="rId427" Type="http://schemas.openxmlformats.org/officeDocument/2006/relationships/image" Target="media/image416.wmf"/><Relationship Id="rId448" Type="http://schemas.openxmlformats.org/officeDocument/2006/relationships/image" Target="media/image434.wmf"/><Relationship Id="rId26" Type="http://schemas.openxmlformats.org/officeDocument/2006/relationships/image" Target="media/image22.wmf"/><Relationship Id="rId231" Type="http://schemas.openxmlformats.org/officeDocument/2006/relationships/image" Target="media/image223.wmf"/><Relationship Id="rId252" Type="http://schemas.openxmlformats.org/officeDocument/2006/relationships/image" Target="media/image244.wmf"/><Relationship Id="rId273" Type="http://schemas.openxmlformats.org/officeDocument/2006/relationships/image" Target="media/image265.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43.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8.wmf"/><Relationship Id="rId200" Type="http://schemas.openxmlformats.org/officeDocument/2006/relationships/image" Target="media/image192.wmf"/><Relationship Id="rId382" Type="http://schemas.openxmlformats.org/officeDocument/2006/relationships/image" Target="media/image373.wmf"/><Relationship Id="rId417" Type="http://schemas.openxmlformats.org/officeDocument/2006/relationships/image" Target="media/image406.wmf"/><Relationship Id="rId438" Type="http://schemas.openxmlformats.org/officeDocument/2006/relationships/image" Target="media/image425.wmf"/><Relationship Id="rId459" Type="http://schemas.openxmlformats.org/officeDocument/2006/relationships/image" Target="media/image440.wmf"/><Relationship Id="rId16" Type="http://schemas.openxmlformats.org/officeDocument/2006/relationships/image" Target="media/image12.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5.wmf"/><Relationship Id="rId284" Type="http://schemas.openxmlformats.org/officeDocument/2006/relationships/image" Target="media/image275.wmf"/><Relationship Id="rId319" Type="http://schemas.openxmlformats.org/officeDocument/2006/relationships/image" Target="media/image310.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5.wmf"/><Relationship Id="rId144" Type="http://schemas.openxmlformats.org/officeDocument/2006/relationships/image" Target="media/image136.wmf"/><Relationship Id="rId330" Type="http://schemas.openxmlformats.org/officeDocument/2006/relationships/image" Target="media/image321.wmf"/><Relationship Id="rId90" Type="http://schemas.openxmlformats.org/officeDocument/2006/relationships/image" Target="media/image84.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42.wmf"/><Relationship Id="rId372" Type="http://schemas.openxmlformats.org/officeDocument/2006/relationships/image" Target="media/image363.wmf"/><Relationship Id="rId393" Type="http://schemas.openxmlformats.org/officeDocument/2006/relationships/image" Target="media/image383.wmf"/><Relationship Id="rId407" Type="http://schemas.openxmlformats.org/officeDocument/2006/relationships/image" Target="media/image396.wmf"/><Relationship Id="rId428" Type="http://schemas.openxmlformats.org/officeDocument/2006/relationships/image" Target="media/image417.wmf"/><Relationship Id="rId449" Type="http://schemas.openxmlformats.org/officeDocument/2006/relationships/image" Target="media/image435.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wmf"/><Relationship Id="rId274" Type="http://schemas.openxmlformats.org/officeDocument/2006/relationships/image" Target="media/image266.wmf"/><Relationship Id="rId295" Type="http://schemas.openxmlformats.org/officeDocument/2006/relationships/image" Target="media/image286.wmf"/><Relationship Id="rId309" Type="http://schemas.openxmlformats.org/officeDocument/2006/relationships/image" Target="media/image300.wmf"/><Relationship Id="rId460" Type="http://schemas.openxmlformats.org/officeDocument/2006/relationships/image" Target="media/image441.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4.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4.wmf"/><Relationship Id="rId418" Type="http://schemas.openxmlformats.org/officeDocument/2006/relationships/image" Target="media/image407.wmf"/><Relationship Id="rId439" Type="http://schemas.openxmlformats.org/officeDocument/2006/relationships/image" Target="media/image426.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6.wmf"/><Relationship Id="rId285" Type="http://schemas.openxmlformats.org/officeDocument/2006/relationships/image" Target="media/image276.wmf"/><Relationship Id="rId450" Type="http://schemas.openxmlformats.org/officeDocument/2006/relationships/image" Target="media/image436.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7.wmf"/><Relationship Id="rId124" Type="http://schemas.openxmlformats.org/officeDocument/2006/relationships/image" Target="media/image116.wmf"/><Relationship Id="rId310" Type="http://schemas.openxmlformats.org/officeDocument/2006/relationships/image" Target="media/image301.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4.wmf"/><Relationship Id="rId394" Type="http://schemas.openxmlformats.org/officeDocument/2006/relationships/image" Target="media/image384.wmf"/><Relationship Id="rId408" Type="http://schemas.openxmlformats.org/officeDocument/2006/relationships/image" Target="media/image397.wmf"/><Relationship Id="rId429" Type="http://schemas.openxmlformats.org/officeDocument/2006/relationships/image" Target="media/image418.wmf"/><Relationship Id="rId1" Type="http://schemas.openxmlformats.org/officeDocument/2006/relationships/numbering" Target="numbering.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6.wmf"/><Relationship Id="rId440" Type="http://schemas.openxmlformats.org/officeDocument/2006/relationships/image" Target="media/image427.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8.wmf"/><Relationship Id="rId275" Type="http://schemas.openxmlformats.org/officeDocument/2006/relationships/image" Target="media/image267.wmf"/><Relationship Id="rId296" Type="http://schemas.openxmlformats.org/officeDocument/2006/relationships/image" Target="media/image287.wmf"/><Relationship Id="rId300" Type="http://schemas.openxmlformats.org/officeDocument/2006/relationships/image" Target="media/image291.wmf"/><Relationship Id="rId461" Type="http://schemas.openxmlformats.org/officeDocument/2006/relationships/image" Target="media/image442.wmf"/><Relationship Id="rId60" Type="http://schemas.openxmlformats.org/officeDocument/2006/relationships/image" Target="media/image56.wmf"/><Relationship Id="rId81" Type="http://schemas.openxmlformats.org/officeDocument/2006/relationships/image" Target="media/image75.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5.wmf"/><Relationship Id="rId419" Type="http://schemas.openxmlformats.org/officeDocument/2006/relationships/image" Target="media/image408.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wmf"/><Relationship Id="rId430" Type="http://schemas.openxmlformats.org/officeDocument/2006/relationships/image" Target="media/image419.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57.wmf"/><Relationship Id="rId286" Type="http://schemas.openxmlformats.org/officeDocument/2006/relationships/image" Target="media/image277.wmf"/><Relationship Id="rId451" Type="http://schemas.openxmlformats.org/officeDocument/2006/relationships/image" Target="media/image437.wmf"/><Relationship Id="rId50" Type="http://schemas.openxmlformats.org/officeDocument/2006/relationships/image" Target="media/image46.wmf"/><Relationship Id="rId104" Type="http://schemas.openxmlformats.org/officeDocument/2006/relationships/image" Target="media/image98.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5.wmf"/><Relationship Id="rId395" Type="http://schemas.openxmlformats.org/officeDocument/2006/relationships/image" Target="media/image385.wmf"/><Relationship Id="rId409" Type="http://schemas.openxmlformats.org/officeDocument/2006/relationships/image" Target="media/image398.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5.wmf"/><Relationship Id="rId234" Type="http://schemas.openxmlformats.org/officeDocument/2006/relationships/image" Target="media/image226.wmf"/><Relationship Id="rId420" Type="http://schemas.openxmlformats.org/officeDocument/2006/relationships/image" Target="media/image409.wm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47.wmf"/><Relationship Id="rId276" Type="http://schemas.openxmlformats.org/officeDocument/2006/relationships/image" Target="media/image268.wmf"/><Relationship Id="rId297" Type="http://schemas.openxmlformats.org/officeDocument/2006/relationships/image" Target="media/image288.wmf"/><Relationship Id="rId441" Type="http://schemas.openxmlformats.org/officeDocument/2006/relationships/image" Target="media/image428.wmf"/><Relationship Id="rId462" Type="http://schemas.openxmlformats.org/officeDocument/2006/relationships/hyperlink" Target="consultantplus://offline/ref=8D99504A387D43AB56B8BE22623451574BDE213C93186C8C7AA6BAE4EE88C6B305EEF756C1E81DD6QEy8H" TargetMode="External"/><Relationship Id="rId40" Type="http://schemas.openxmlformats.org/officeDocument/2006/relationships/image" Target="media/image36.wmf"/><Relationship Id="rId115" Type="http://schemas.openxmlformats.org/officeDocument/2006/relationships/image" Target="media/image109.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92.w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7.wmf"/><Relationship Id="rId82" Type="http://schemas.openxmlformats.org/officeDocument/2006/relationships/image" Target="media/image76.wmf"/><Relationship Id="rId199" Type="http://schemas.openxmlformats.org/officeDocument/2006/relationships/image" Target="media/image191.wmf"/><Relationship Id="rId203" Type="http://schemas.openxmlformats.org/officeDocument/2006/relationships/image" Target="media/image195.wmf"/><Relationship Id="rId385" Type="http://schemas.openxmlformats.org/officeDocument/2006/relationships/image" Target="media/image376.wmf"/><Relationship Id="rId19" Type="http://schemas.openxmlformats.org/officeDocument/2006/relationships/image" Target="media/image15.wmf"/><Relationship Id="rId224" Type="http://schemas.openxmlformats.org/officeDocument/2006/relationships/image" Target="media/image216.wmf"/><Relationship Id="rId245" Type="http://schemas.openxmlformats.org/officeDocument/2006/relationships/image" Target="media/image237.wmf"/><Relationship Id="rId266" Type="http://schemas.openxmlformats.org/officeDocument/2006/relationships/image" Target="media/image258.wmf"/><Relationship Id="rId287" Type="http://schemas.openxmlformats.org/officeDocument/2006/relationships/image" Target="media/image278.wmf"/><Relationship Id="rId410" Type="http://schemas.openxmlformats.org/officeDocument/2006/relationships/image" Target="media/image399.wmf"/><Relationship Id="rId431" Type="http://schemas.openxmlformats.org/officeDocument/2006/relationships/image" Target="media/image420.wmf"/><Relationship Id="rId452" Type="http://schemas.openxmlformats.org/officeDocument/2006/relationships/image" Target="media/image438.wmf"/><Relationship Id="rId30" Type="http://schemas.openxmlformats.org/officeDocument/2006/relationships/image" Target="media/image26.wmf"/><Relationship Id="rId105" Type="http://schemas.openxmlformats.org/officeDocument/2006/relationships/image" Target="media/image99.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7.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1.wmf"/><Relationship Id="rId375" Type="http://schemas.openxmlformats.org/officeDocument/2006/relationships/image" Target="media/image366.wmf"/><Relationship Id="rId396" Type="http://schemas.openxmlformats.org/officeDocument/2006/relationships/image" Target="media/image386.wmf"/><Relationship Id="rId3" Type="http://schemas.openxmlformats.org/officeDocument/2006/relationships/settings" Target="settings.xml"/><Relationship Id="rId214" Type="http://schemas.openxmlformats.org/officeDocument/2006/relationships/image" Target="media/image206.wmf"/><Relationship Id="rId235" Type="http://schemas.openxmlformats.org/officeDocument/2006/relationships/image" Target="media/image227.wmf"/><Relationship Id="rId256" Type="http://schemas.openxmlformats.org/officeDocument/2006/relationships/image" Target="media/image248.wmf"/><Relationship Id="rId277" Type="http://schemas.openxmlformats.org/officeDocument/2006/relationships/image" Target="media/image269.wmf"/><Relationship Id="rId298" Type="http://schemas.openxmlformats.org/officeDocument/2006/relationships/image" Target="media/image289.wmf"/><Relationship Id="rId400" Type="http://schemas.openxmlformats.org/officeDocument/2006/relationships/image" Target="media/image390.wmf"/><Relationship Id="rId421" Type="http://schemas.openxmlformats.org/officeDocument/2006/relationships/image" Target="media/image410.wmf"/><Relationship Id="rId442" Type="http://schemas.openxmlformats.org/officeDocument/2006/relationships/image" Target="media/image429.wmf"/><Relationship Id="rId463" Type="http://schemas.openxmlformats.org/officeDocument/2006/relationships/fontTable" Target="fontTable.xml"/><Relationship Id="rId116" Type="http://schemas.openxmlformats.org/officeDocument/2006/relationships/image" Target="media/image110.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w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7.wmf"/><Relationship Id="rId179" Type="http://schemas.openxmlformats.org/officeDocument/2006/relationships/image" Target="media/image171.wmf"/><Relationship Id="rId365" Type="http://schemas.openxmlformats.org/officeDocument/2006/relationships/image" Target="media/image356.wmf"/><Relationship Id="rId386" Type="http://schemas.openxmlformats.org/officeDocument/2006/relationships/image" Target="media/image377.wmf"/><Relationship Id="rId190" Type="http://schemas.openxmlformats.org/officeDocument/2006/relationships/image" Target="media/image182.wmf"/><Relationship Id="rId204" Type="http://schemas.openxmlformats.org/officeDocument/2006/relationships/image" Target="media/image196.wmf"/><Relationship Id="rId225" Type="http://schemas.openxmlformats.org/officeDocument/2006/relationships/image" Target="media/image217.wmf"/><Relationship Id="rId246" Type="http://schemas.openxmlformats.org/officeDocument/2006/relationships/image" Target="media/image238.wmf"/><Relationship Id="rId267" Type="http://schemas.openxmlformats.org/officeDocument/2006/relationships/image" Target="media/image259.wmf"/><Relationship Id="rId288" Type="http://schemas.openxmlformats.org/officeDocument/2006/relationships/image" Target="media/image279.wmf"/><Relationship Id="rId411" Type="http://schemas.openxmlformats.org/officeDocument/2006/relationships/image" Target="media/image400.wmf"/><Relationship Id="rId432" Type="http://schemas.openxmlformats.org/officeDocument/2006/relationships/image" Target="media/image421.wmf"/><Relationship Id="rId453" Type="http://schemas.openxmlformats.org/officeDocument/2006/relationships/hyperlink" Target="consultantplus://offline/ref=8D99504A387D43AB56B8BE22623451574BDE2D3D91126C8C7AA6BAE4EE88C6B305EEF756C1E81EDFQEy7H" TargetMode="External"/><Relationship Id="rId106" Type="http://schemas.openxmlformats.org/officeDocument/2006/relationships/image" Target="media/image100.wmf"/><Relationship Id="rId127" Type="http://schemas.openxmlformats.org/officeDocument/2006/relationships/image" Target="media/image119.wmf"/><Relationship Id="rId313" Type="http://schemas.openxmlformats.org/officeDocument/2006/relationships/image" Target="media/image304.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7.wmf"/><Relationship Id="rId397" Type="http://schemas.openxmlformats.org/officeDocument/2006/relationships/image" Target="media/image387.wmf"/><Relationship Id="rId4" Type="http://schemas.openxmlformats.org/officeDocument/2006/relationships/webSettings" Target="webSettings.xml"/><Relationship Id="rId180" Type="http://schemas.openxmlformats.org/officeDocument/2006/relationships/image" Target="media/image17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9.wmf"/><Relationship Id="rId278" Type="http://schemas.openxmlformats.org/officeDocument/2006/relationships/image" Target="media/image270.wmf"/><Relationship Id="rId401" Type="http://schemas.openxmlformats.org/officeDocument/2006/relationships/hyperlink" Target="consultantplus://offline/ref=8D99504A387D43AB56B8BE22623451574BDE2237971B6C8C7AA6BAE4EE88C6B305EEF756C1E81FDFQEy7H" TargetMode="External"/><Relationship Id="rId422" Type="http://schemas.openxmlformats.org/officeDocument/2006/relationships/image" Target="media/image411.wmf"/><Relationship Id="rId443" Type="http://schemas.openxmlformats.org/officeDocument/2006/relationships/image" Target="media/image430.wmf"/><Relationship Id="rId464" Type="http://schemas.openxmlformats.org/officeDocument/2006/relationships/theme" Target="theme/theme1.xml"/><Relationship Id="rId303" Type="http://schemas.openxmlformats.org/officeDocument/2006/relationships/image" Target="media/image294.wmf"/><Relationship Id="rId42" Type="http://schemas.openxmlformats.org/officeDocument/2006/relationships/image" Target="media/image38.wmf"/><Relationship Id="rId84" Type="http://schemas.openxmlformats.org/officeDocument/2006/relationships/image" Target="media/image78.wmf"/><Relationship Id="rId138" Type="http://schemas.openxmlformats.org/officeDocument/2006/relationships/image" Target="media/image130.wmf"/><Relationship Id="rId345" Type="http://schemas.openxmlformats.org/officeDocument/2006/relationships/image" Target="media/image336.wmf"/><Relationship Id="rId387" Type="http://schemas.openxmlformats.org/officeDocument/2006/relationships/image" Target="media/image378.wmf"/><Relationship Id="rId191" Type="http://schemas.openxmlformats.org/officeDocument/2006/relationships/image" Target="media/image183.wmf"/><Relationship Id="rId205" Type="http://schemas.openxmlformats.org/officeDocument/2006/relationships/image" Target="media/image197.wmf"/><Relationship Id="rId247" Type="http://schemas.openxmlformats.org/officeDocument/2006/relationships/image" Target="media/image239.wmf"/><Relationship Id="rId412" Type="http://schemas.openxmlformats.org/officeDocument/2006/relationships/image" Target="media/image401.wmf"/><Relationship Id="rId107" Type="http://schemas.openxmlformats.org/officeDocument/2006/relationships/image" Target="media/image101.wmf"/><Relationship Id="rId289" Type="http://schemas.openxmlformats.org/officeDocument/2006/relationships/image" Target="media/image280.wmf"/><Relationship Id="rId454" Type="http://schemas.openxmlformats.org/officeDocument/2006/relationships/hyperlink" Target="consultantplus://offline/ref=8D99504A387D43AB56B8BE22623451574BDE2D3D91126C8C7AA6BAE4EE88C6B305EEF756C1E81DD7QEy5H" TargetMode="External"/><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1.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8.wmf"/><Relationship Id="rId95" Type="http://schemas.openxmlformats.org/officeDocument/2006/relationships/image" Target="media/image89.wmf"/><Relationship Id="rId160" Type="http://schemas.openxmlformats.org/officeDocument/2006/relationships/image" Target="media/image152.wmf"/><Relationship Id="rId216" Type="http://schemas.openxmlformats.org/officeDocument/2006/relationships/image" Target="media/image208.wmf"/><Relationship Id="rId423" Type="http://schemas.openxmlformats.org/officeDocument/2006/relationships/image" Target="media/image412.wmf"/><Relationship Id="rId258" Type="http://schemas.openxmlformats.org/officeDocument/2006/relationships/image" Target="media/image250.wmf"/><Relationship Id="rId22" Type="http://schemas.openxmlformats.org/officeDocument/2006/relationships/image" Target="media/image18.wmf"/><Relationship Id="rId64" Type="http://schemas.openxmlformats.org/officeDocument/2006/relationships/hyperlink" Target="consultantplus://offline/ref=8D99504A387D43AB56B8BE22623451574BDE2D3D91126C8C7AA6BAE4EE88C6B305EEF756C1E81DD7QEy5H" TargetMode="External"/><Relationship Id="rId118" Type="http://schemas.openxmlformats.org/officeDocument/2006/relationships/image" Target="media/image112.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3.wmf"/><Relationship Id="rId227" Type="http://schemas.openxmlformats.org/officeDocument/2006/relationships/image" Target="media/image219.wmf"/><Relationship Id="rId269" Type="http://schemas.openxmlformats.org/officeDocument/2006/relationships/image" Target="media/image261.wmf"/><Relationship Id="rId434" Type="http://schemas.openxmlformats.org/officeDocument/2006/relationships/image" Target="media/image423.wmf"/><Relationship Id="rId33" Type="http://schemas.openxmlformats.org/officeDocument/2006/relationships/image" Target="media/image29.wmf"/><Relationship Id="rId129" Type="http://schemas.openxmlformats.org/officeDocument/2006/relationships/image" Target="media/image121.wmf"/><Relationship Id="rId280" Type="http://schemas.openxmlformats.org/officeDocument/2006/relationships/image" Target="media/image272.wmf"/><Relationship Id="rId336" Type="http://schemas.openxmlformats.org/officeDocument/2006/relationships/image" Target="media/image327.wmf"/><Relationship Id="rId75" Type="http://schemas.openxmlformats.org/officeDocument/2006/relationships/image" Target="media/image69.wmf"/><Relationship Id="rId140" Type="http://schemas.openxmlformats.org/officeDocument/2006/relationships/image" Target="media/image132.wmf"/><Relationship Id="rId182" Type="http://schemas.openxmlformats.org/officeDocument/2006/relationships/image" Target="media/image174.wmf"/><Relationship Id="rId378" Type="http://schemas.openxmlformats.org/officeDocument/2006/relationships/image" Target="media/image369.wmf"/><Relationship Id="rId403" Type="http://schemas.openxmlformats.org/officeDocument/2006/relationships/image" Target="media/image392.wmf"/><Relationship Id="rId6" Type="http://schemas.openxmlformats.org/officeDocument/2006/relationships/image" Target="media/image2.wmf"/><Relationship Id="rId238" Type="http://schemas.openxmlformats.org/officeDocument/2006/relationships/image" Target="media/image230.wmf"/><Relationship Id="rId445" Type="http://schemas.openxmlformats.org/officeDocument/2006/relationships/hyperlink" Target="consultantplus://offline/ref=8D99504A387D43AB56B8BE22623451574BDE2734951C6C8C7AA6BAE4EE88C6B305EEF756C1E81FD7QEy8H" TargetMode="External"/><Relationship Id="rId291" Type="http://schemas.openxmlformats.org/officeDocument/2006/relationships/image" Target="media/image282.wmf"/><Relationship Id="rId305" Type="http://schemas.openxmlformats.org/officeDocument/2006/relationships/image" Target="media/image296.wmf"/><Relationship Id="rId347" Type="http://schemas.openxmlformats.org/officeDocument/2006/relationships/image" Target="media/image3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47</Pages>
  <Words>10317</Words>
  <Characters>58809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6</cp:revision>
  <cp:lastPrinted>2017-01-10T10:27:00Z</cp:lastPrinted>
  <dcterms:created xsi:type="dcterms:W3CDTF">2016-12-20T08:28:00Z</dcterms:created>
  <dcterms:modified xsi:type="dcterms:W3CDTF">2017-01-10T10:27:00Z</dcterms:modified>
</cp:coreProperties>
</file>